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CBE" w:rsidRPr="00A02CBE" w:rsidRDefault="00A02CBE" w:rsidP="00A02CBE">
      <w:pPr>
        <w:jc w:val="right"/>
        <w:rPr>
          <w:i/>
          <w:sz w:val="22"/>
          <w:szCs w:val="22"/>
        </w:rPr>
      </w:pPr>
      <w:proofErr w:type="spellStart"/>
      <w:r w:rsidRPr="00A02CBE">
        <w:rPr>
          <w:i/>
          <w:sz w:val="22"/>
          <w:szCs w:val="22"/>
        </w:rPr>
        <w:t>Қосымша</w:t>
      </w:r>
      <w:proofErr w:type="spellEnd"/>
      <w:r w:rsidRPr="00A02CBE">
        <w:rPr>
          <w:i/>
          <w:sz w:val="22"/>
          <w:szCs w:val="22"/>
        </w:rPr>
        <w:t xml:space="preserve"> 2 </w:t>
      </w:r>
    </w:p>
    <w:p w:rsidR="00A02CBE" w:rsidRDefault="00A02CBE" w:rsidP="00A02CBE">
      <w:pPr>
        <w:jc w:val="right"/>
        <w:rPr>
          <w:i/>
          <w:sz w:val="22"/>
          <w:szCs w:val="22"/>
        </w:rPr>
      </w:pPr>
      <w:proofErr w:type="spellStart"/>
      <w:r w:rsidRPr="00A02CBE">
        <w:rPr>
          <w:i/>
          <w:sz w:val="22"/>
          <w:szCs w:val="22"/>
        </w:rPr>
        <w:t>тендерлік</w:t>
      </w:r>
      <w:proofErr w:type="spellEnd"/>
      <w:r w:rsidRPr="00A02CBE">
        <w:rPr>
          <w:i/>
          <w:sz w:val="22"/>
          <w:szCs w:val="22"/>
        </w:rPr>
        <w:t xml:space="preserve"> </w:t>
      </w:r>
      <w:proofErr w:type="spellStart"/>
      <w:r w:rsidRPr="00A02CBE">
        <w:rPr>
          <w:i/>
          <w:sz w:val="22"/>
          <w:szCs w:val="22"/>
        </w:rPr>
        <w:t>құжаттамаға</w:t>
      </w:r>
      <w:proofErr w:type="spellEnd"/>
    </w:p>
    <w:p w:rsidR="00A02CBE" w:rsidRPr="00A02CBE" w:rsidRDefault="00A02CBE" w:rsidP="00A02CBE">
      <w:pPr>
        <w:jc w:val="right"/>
        <w:rPr>
          <w:i/>
          <w:sz w:val="22"/>
          <w:szCs w:val="22"/>
        </w:rPr>
      </w:pPr>
    </w:p>
    <w:p w:rsidR="00836538" w:rsidRPr="00A02CBE" w:rsidRDefault="00A02CBE" w:rsidP="00A02CBE">
      <w:pPr>
        <w:jc w:val="center"/>
        <w:rPr>
          <w:b/>
          <w:sz w:val="22"/>
          <w:szCs w:val="22"/>
        </w:rPr>
      </w:pPr>
      <w:r w:rsidRPr="00A02CBE">
        <w:rPr>
          <w:i/>
          <w:sz w:val="22"/>
          <w:szCs w:val="22"/>
        </w:rPr>
        <w:t xml:space="preserve">     </w:t>
      </w:r>
      <w:proofErr w:type="spellStart"/>
      <w:r w:rsidRPr="00A02CBE">
        <w:rPr>
          <w:b/>
          <w:sz w:val="22"/>
          <w:szCs w:val="22"/>
        </w:rPr>
        <w:t>Сатып</w:t>
      </w:r>
      <w:proofErr w:type="spellEnd"/>
      <w:r w:rsidRPr="00A02CBE">
        <w:rPr>
          <w:b/>
          <w:sz w:val="22"/>
          <w:szCs w:val="22"/>
        </w:rPr>
        <w:t xml:space="preserve"> </w:t>
      </w:r>
      <w:proofErr w:type="spellStart"/>
      <w:r w:rsidRPr="00A02CBE">
        <w:rPr>
          <w:b/>
          <w:sz w:val="22"/>
          <w:szCs w:val="22"/>
        </w:rPr>
        <w:t>алынатын</w:t>
      </w:r>
      <w:proofErr w:type="spellEnd"/>
      <w:r w:rsidRPr="00A02CBE">
        <w:rPr>
          <w:b/>
          <w:sz w:val="22"/>
          <w:szCs w:val="22"/>
        </w:rPr>
        <w:t xml:space="preserve"> </w:t>
      </w:r>
      <w:proofErr w:type="spellStart"/>
      <w:r w:rsidRPr="00A02CBE">
        <w:rPr>
          <w:b/>
          <w:sz w:val="22"/>
          <w:szCs w:val="22"/>
        </w:rPr>
        <w:t>тауарлардың</w:t>
      </w:r>
      <w:proofErr w:type="spellEnd"/>
      <w:r w:rsidRPr="00A02CBE">
        <w:rPr>
          <w:b/>
          <w:sz w:val="22"/>
          <w:szCs w:val="22"/>
        </w:rPr>
        <w:t xml:space="preserve"> </w:t>
      </w:r>
      <w:proofErr w:type="spellStart"/>
      <w:r w:rsidRPr="00A02CBE">
        <w:rPr>
          <w:b/>
          <w:sz w:val="22"/>
          <w:szCs w:val="22"/>
        </w:rPr>
        <w:t>техникалық</w:t>
      </w:r>
      <w:proofErr w:type="spellEnd"/>
      <w:r w:rsidRPr="00A02CBE">
        <w:rPr>
          <w:b/>
          <w:sz w:val="22"/>
          <w:szCs w:val="22"/>
        </w:rPr>
        <w:t xml:space="preserve"> </w:t>
      </w:r>
      <w:proofErr w:type="spellStart"/>
      <w:r w:rsidRPr="00A02CBE">
        <w:rPr>
          <w:b/>
          <w:sz w:val="22"/>
          <w:szCs w:val="22"/>
        </w:rPr>
        <w:t>ерекшелігі</w:t>
      </w:r>
      <w:proofErr w:type="spellEnd"/>
    </w:p>
    <w:tbl>
      <w:tblPr>
        <w:tblW w:w="15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267"/>
        <w:gridCol w:w="10582"/>
        <w:gridCol w:w="993"/>
        <w:gridCol w:w="805"/>
      </w:tblGrid>
      <w:tr w:rsidR="00A02CBE" w:rsidRPr="00A02CBE" w:rsidTr="004128C3">
        <w:trPr>
          <w:jc w:val="center"/>
        </w:trPr>
        <w:tc>
          <w:tcPr>
            <w:tcW w:w="710" w:type="dxa"/>
            <w:shd w:val="clear" w:color="auto" w:fill="auto"/>
          </w:tcPr>
          <w:p w:rsidR="00A02CBE" w:rsidRPr="00A02CBE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r w:rsidRPr="00A02CBE">
              <w:rPr>
                <w:b/>
                <w:sz w:val="22"/>
                <w:szCs w:val="22"/>
              </w:rPr>
              <w:t>лот №</w:t>
            </w:r>
          </w:p>
        </w:tc>
        <w:tc>
          <w:tcPr>
            <w:tcW w:w="2267" w:type="dxa"/>
            <w:shd w:val="clear" w:color="auto" w:fill="auto"/>
          </w:tcPr>
          <w:p w:rsidR="00A02CBE" w:rsidRPr="00A02CBE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A02CBE">
              <w:rPr>
                <w:b/>
                <w:sz w:val="22"/>
                <w:szCs w:val="22"/>
              </w:rPr>
              <w:t>Тауардың</w:t>
            </w:r>
            <w:proofErr w:type="spellEnd"/>
            <w:r w:rsidRPr="00A02CB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A02CBE">
              <w:rPr>
                <w:b/>
                <w:sz w:val="22"/>
                <w:szCs w:val="22"/>
              </w:rPr>
              <w:t>атауы</w:t>
            </w:r>
            <w:proofErr w:type="spellEnd"/>
          </w:p>
        </w:tc>
        <w:tc>
          <w:tcPr>
            <w:tcW w:w="10582" w:type="dxa"/>
          </w:tcPr>
          <w:p w:rsidR="00A02CBE" w:rsidRPr="00A02CBE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A02CBE">
              <w:rPr>
                <w:b/>
                <w:sz w:val="22"/>
                <w:szCs w:val="22"/>
              </w:rPr>
              <w:t>Сипаттамасы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:rsidR="00A02CBE" w:rsidRPr="00A02CBE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A02CBE">
              <w:rPr>
                <w:b/>
                <w:sz w:val="22"/>
                <w:szCs w:val="22"/>
              </w:rPr>
              <w:t>өлшеп-орау</w:t>
            </w:r>
            <w:proofErr w:type="spellEnd"/>
          </w:p>
        </w:tc>
        <w:tc>
          <w:tcPr>
            <w:tcW w:w="805" w:type="dxa"/>
            <w:shd w:val="clear" w:color="auto" w:fill="auto"/>
          </w:tcPr>
          <w:p w:rsidR="00A02CBE" w:rsidRPr="00A02CBE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r w:rsidRPr="00A02CBE">
              <w:rPr>
                <w:b/>
                <w:sz w:val="22"/>
                <w:szCs w:val="22"/>
              </w:rPr>
              <w:t>саны</w:t>
            </w:r>
          </w:p>
        </w:tc>
      </w:tr>
      <w:tr w:rsidR="00143C53" w:rsidRPr="00A02CBE" w:rsidTr="008E5570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43C53" w:rsidRPr="00143C53" w:rsidRDefault="00143C53" w:rsidP="00143C53">
            <w:pPr>
              <w:ind w:left="-250" w:right="-107" w:firstLine="142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2267" w:type="dxa"/>
            <w:shd w:val="clear" w:color="auto" w:fill="auto"/>
          </w:tcPr>
          <w:p w:rsidR="00143C53" w:rsidRPr="008257CB" w:rsidRDefault="00143C53" w:rsidP="00143C53">
            <w:pPr>
              <w:rPr>
                <w:sz w:val="22"/>
                <w:szCs w:val="22"/>
                <w:lang w:val="en-US"/>
              </w:rPr>
            </w:pPr>
            <w:proofErr w:type="spellStart"/>
            <w:r w:rsidRPr="008257CB">
              <w:rPr>
                <w:sz w:val="22"/>
                <w:szCs w:val="22"/>
                <w:lang w:val="en-US"/>
              </w:rPr>
              <w:t>Monolisa</w:t>
            </w:r>
            <w:proofErr w:type="spellEnd"/>
            <w:r w:rsidRPr="008257CB">
              <w:rPr>
                <w:sz w:val="22"/>
                <w:szCs w:val="22"/>
                <w:lang w:val="en-US"/>
              </w:rPr>
              <w:t xml:space="preserve"> HCV Ag-</w:t>
            </w:r>
            <w:proofErr w:type="spellStart"/>
            <w:r w:rsidRPr="008257CB">
              <w:rPr>
                <w:sz w:val="22"/>
                <w:szCs w:val="22"/>
                <w:lang w:val="en-US"/>
              </w:rPr>
              <w:t>Ab</w:t>
            </w:r>
            <w:proofErr w:type="spellEnd"/>
            <w:r w:rsidRPr="008257C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иммуноферменттік</w:t>
            </w:r>
            <w:proofErr w:type="spellEnd"/>
            <w:r w:rsidRPr="008257C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талдау</w:t>
            </w:r>
            <w:proofErr w:type="spellEnd"/>
            <w:r w:rsidRPr="008257C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әдісімен</w:t>
            </w:r>
            <w:proofErr w:type="spellEnd"/>
            <w:r w:rsidRPr="008257C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адамның</w:t>
            </w:r>
            <w:proofErr w:type="spellEnd"/>
            <w:r w:rsidRPr="008257C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қан</w:t>
            </w:r>
            <w:proofErr w:type="spellEnd"/>
            <w:r w:rsidRPr="008257C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сарысуындағы</w:t>
            </w:r>
            <w:proofErr w:type="spellEnd"/>
            <w:r w:rsidRPr="008257C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немесе</w:t>
            </w:r>
            <w:proofErr w:type="spellEnd"/>
            <w:r w:rsidRPr="008257C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плазмасындағы</w:t>
            </w:r>
            <w:proofErr w:type="spellEnd"/>
            <w:r w:rsidRPr="008257CB">
              <w:rPr>
                <w:sz w:val="22"/>
                <w:szCs w:val="22"/>
                <w:lang w:val="en-US"/>
              </w:rPr>
              <w:t xml:space="preserve"> </w:t>
            </w:r>
            <w:r w:rsidRPr="00AE6198">
              <w:rPr>
                <w:sz w:val="22"/>
                <w:szCs w:val="22"/>
              </w:rPr>
              <w:t>С</w:t>
            </w:r>
            <w:r w:rsidRPr="008257C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гепатиті</w:t>
            </w:r>
            <w:proofErr w:type="spellEnd"/>
            <w:r w:rsidRPr="008257C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вирусының</w:t>
            </w:r>
            <w:proofErr w:type="spellEnd"/>
            <w:r w:rsidRPr="008257C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антиденелері</w:t>
            </w:r>
            <w:proofErr w:type="spellEnd"/>
            <w:r w:rsidRPr="008257CB">
              <w:rPr>
                <w:sz w:val="22"/>
                <w:szCs w:val="22"/>
                <w:lang w:val="en-US"/>
              </w:rPr>
              <w:t xml:space="preserve"> </w:t>
            </w:r>
            <w:r w:rsidRPr="00AE6198">
              <w:rPr>
                <w:sz w:val="22"/>
                <w:szCs w:val="22"/>
              </w:rPr>
              <w:t>мен</w:t>
            </w:r>
            <w:r w:rsidRPr="008257C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антигенін</w:t>
            </w:r>
            <w:proofErr w:type="spellEnd"/>
            <w:r w:rsidRPr="008257C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бір</w:t>
            </w:r>
            <w:proofErr w:type="spellEnd"/>
            <w:r w:rsidRPr="008257C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мезгілде</w:t>
            </w:r>
            <w:proofErr w:type="spellEnd"/>
            <w:r w:rsidRPr="008257C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анықтауға</w:t>
            </w:r>
            <w:proofErr w:type="spellEnd"/>
            <w:r w:rsidRPr="008257C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арналған</w:t>
            </w:r>
            <w:proofErr w:type="spellEnd"/>
            <w:r w:rsidRPr="008257C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реагенттер</w:t>
            </w:r>
            <w:proofErr w:type="spellEnd"/>
            <w:r w:rsidRPr="008257C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жиынтығы</w:t>
            </w:r>
            <w:proofErr w:type="spellEnd"/>
          </w:p>
        </w:tc>
        <w:tc>
          <w:tcPr>
            <w:tcW w:w="10582" w:type="dxa"/>
            <w:vAlign w:val="center"/>
          </w:tcPr>
          <w:p w:rsidR="00143C53" w:rsidRPr="008257CB" w:rsidRDefault="00143C53" w:rsidP="00143C53">
            <w:pPr>
              <w:jc w:val="both"/>
              <w:rPr>
                <w:sz w:val="22"/>
                <w:szCs w:val="22"/>
                <w:lang w:val="en-US"/>
              </w:rPr>
            </w:pPr>
            <w:r w:rsidRPr="00AE6198">
              <w:rPr>
                <w:sz w:val="22"/>
                <w:szCs w:val="22"/>
              </w:rPr>
              <w:t>Адам</w:t>
            </w:r>
            <w:r w:rsidRPr="008257C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қанының</w:t>
            </w:r>
            <w:proofErr w:type="spellEnd"/>
            <w:r w:rsidRPr="008257C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сарысуы</w:t>
            </w:r>
            <w:proofErr w:type="spellEnd"/>
            <w:r w:rsidRPr="008257CB">
              <w:rPr>
                <w:sz w:val="22"/>
                <w:szCs w:val="22"/>
                <w:lang w:val="en-US"/>
              </w:rPr>
              <w:t xml:space="preserve"> </w:t>
            </w:r>
            <w:r w:rsidRPr="00AE6198">
              <w:rPr>
                <w:sz w:val="22"/>
                <w:szCs w:val="22"/>
              </w:rPr>
              <w:t>мен</w:t>
            </w:r>
            <w:r w:rsidRPr="008257C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плазмасында</w:t>
            </w:r>
            <w:proofErr w:type="spellEnd"/>
            <w:r w:rsidRPr="008257CB">
              <w:rPr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AE6198">
              <w:rPr>
                <w:sz w:val="22"/>
                <w:szCs w:val="22"/>
              </w:rPr>
              <w:t>пулдарға</w:t>
            </w:r>
            <w:proofErr w:type="spellEnd"/>
            <w:r w:rsidRPr="008257C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біріктірілмеген</w:t>
            </w:r>
            <w:proofErr w:type="spellEnd"/>
            <w:r w:rsidRPr="008257CB">
              <w:rPr>
                <w:sz w:val="22"/>
                <w:szCs w:val="22"/>
                <w:lang w:val="en-US"/>
              </w:rPr>
              <w:t>) "</w:t>
            </w:r>
            <w:r w:rsidRPr="00AE6198">
              <w:rPr>
                <w:sz w:val="22"/>
                <w:szCs w:val="22"/>
              </w:rPr>
              <w:t>С</w:t>
            </w:r>
            <w:r w:rsidRPr="008257CB">
              <w:rPr>
                <w:sz w:val="22"/>
                <w:szCs w:val="22"/>
                <w:lang w:val="en-US"/>
              </w:rPr>
              <w:t xml:space="preserve">" </w:t>
            </w:r>
            <w:proofErr w:type="spellStart"/>
            <w:r w:rsidRPr="00AE6198">
              <w:rPr>
                <w:sz w:val="22"/>
                <w:szCs w:val="22"/>
              </w:rPr>
              <w:t>гепатиті</w:t>
            </w:r>
            <w:proofErr w:type="spellEnd"/>
            <w:r w:rsidRPr="008257C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вирусына</w:t>
            </w:r>
            <w:proofErr w:type="spellEnd"/>
            <w:r w:rsidRPr="008257C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антиденелерді</w:t>
            </w:r>
            <w:proofErr w:type="spellEnd"/>
            <w:r w:rsidRPr="008257C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анықтауға</w:t>
            </w:r>
            <w:proofErr w:type="spellEnd"/>
            <w:r w:rsidRPr="008257C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арналған</w:t>
            </w:r>
            <w:proofErr w:type="spellEnd"/>
            <w:r w:rsidRPr="008257CB">
              <w:rPr>
                <w:sz w:val="22"/>
                <w:szCs w:val="22"/>
                <w:lang w:val="en-US"/>
              </w:rPr>
              <w:t xml:space="preserve"> </w:t>
            </w:r>
            <w:r w:rsidRPr="00AE6198">
              <w:rPr>
                <w:sz w:val="22"/>
                <w:szCs w:val="22"/>
              </w:rPr>
              <w:t>Тест</w:t>
            </w:r>
            <w:r w:rsidRPr="008257CB">
              <w:rPr>
                <w:sz w:val="22"/>
                <w:szCs w:val="22"/>
                <w:lang w:val="en-US"/>
              </w:rPr>
              <w:t>-</w:t>
            </w:r>
            <w:proofErr w:type="spellStart"/>
            <w:r w:rsidRPr="00AE6198">
              <w:rPr>
                <w:sz w:val="22"/>
                <w:szCs w:val="22"/>
              </w:rPr>
              <w:t>жүйе</w:t>
            </w:r>
            <w:proofErr w:type="spellEnd"/>
            <w:r w:rsidRPr="008257CB">
              <w:rPr>
                <w:sz w:val="22"/>
                <w:szCs w:val="22"/>
                <w:lang w:val="en-US"/>
              </w:rPr>
              <w:t xml:space="preserve"> 480 </w:t>
            </w:r>
            <w:proofErr w:type="spellStart"/>
            <w:r w:rsidRPr="00AE6198">
              <w:rPr>
                <w:sz w:val="22"/>
                <w:szCs w:val="22"/>
              </w:rPr>
              <w:t>анықтамаға</w:t>
            </w:r>
            <w:proofErr w:type="spellEnd"/>
            <w:r w:rsidRPr="008257CB">
              <w:rPr>
                <w:sz w:val="22"/>
                <w:szCs w:val="22"/>
                <w:lang w:val="en-US"/>
              </w:rPr>
              <w:t xml:space="preserve"> 1 </w:t>
            </w:r>
            <w:proofErr w:type="spellStart"/>
            <w:r w:rsidRPr="00AE6198">
              <w:rPr>
                <w:sz w:val="22"/>
                <w:szCs w:val="22"/>
              </w:rPr>
              <w:t>жиынтық</w:t>
            </w:r>
            <w:proofErr w:type="spellEnd"/>
            <w:r w:rsidRPr="008257C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мөлшерінде</w:t>
            </w:r>
            <w:proofErr w:type="spellEnd"/>
            <w:r w:rsidRPr="008257CB">
              <w:rPr>
                <w:sz w:val="22"/>
                <w:szCs w:val="22"/>
                <w:lang w:val="en-US"/>
              </w:rPr>
              <w:t>.</w:t>
            </w:r>
          </w:p>
          <w:p w:rsidR="00143C53" w:rsidRPr="001714B5" w:rsidRDefault="00143C53" w:rsidP="00143C53">
            <w:pPr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AE6198">
              <w:rPr>
                <w:sz w:val="22"/>
                <w:szCs w:val="22"/>
              </w:rPr>
              <w:t>Адамның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қан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сарысуы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r w:rsidRPr="00AE6198">
              <w:rPr>
                <w:sz w:val="22"/>
                <w:szCs w:val="22"/>
              </w:rPr>
              <w:t>мен</w:t>
            </w:r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плазмасында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AE6198">
              <w:rPr>
                <w:sz w:val="22"/>
                <w:szCs w:val="22"/>
              </w:rPr>
              <w:t>пулға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біріктірілмеген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>) "</w:t>
            </w:r>
            <w:r w:rsidRPr="00AE6198">
              <w:rPr>
                <w:sz w:val="22"/>
                <w:szCs w:val="22"/>
              </w:rPr>
              <w:t>С</w:t>
            </w:r>
            <w:r w:rsidRPr="001714B5">
              <w:rPr>
                <w:sz w:val="22"/>
                <w:szCs w:val="22"/>
                <w:lang w:val="en-US"/>
              </w:rPr>
              <w:t xml:space="preserve">" </w:t>
            </w:r>
            <w:proofErr w:type="spellStart"/>
            <w:r w:rsidRPr="00AE6198">
              <w:rPr>
                <w:sz w:val="22"/>
                <w:szCs w:val="22"/>
              </w:rPr>
              <w:t>гепатиті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вирусына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антиденелерді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анықтауға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арналған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r w:rsidRPr="00AE6198">
              <w:rPr>
                <w:sz w:val="22"/>
                <w:szCs w:val="22"/>
              </w:rPr>
              <w:t>Тест</w:t>
            </w:r>
            <w:r w:rsidRPr="001714B5">
              <w:rPr>
                <w:sz w:val="22"/>
                <w:szCs w:val="22"/>
                <w:lang w:val="en-US"/>
              </w:rPr>
              <w:t>-</w:t>
            </w:r>
            <w:proofErr w:type="spellStart"/>
            <w:r w:rsidRPr="00AE6198">
              <w:rPr>
                <w:sz w:val="22"/>
                <w:szCs w:val="22"/>
              </w:rPr>
              <w:t>жүйе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. </w:t>
            </w:r>
            <w:r w:rsidRPr="00AE6198">
              <w:rPr>
                <w:sz w:val="22"/>
                <w:szCs w:val="22"/>
              </w:rPr>
              <w:t>Тест</w:t>
            </w:r>
            <w:r w:rsidRPr="001714B5">
              <w:rPr>
                <w:sz w:val="22"/>
                <w:szCs w:val="22"/>
                <w:lang w:val="en-US"/>
              </w:rPr>
              <w:t>-</w:t>
            </w:r>
            <w:proofErr w:type="spellStart"/>
            <w:r w:rsidRPr="00AE6198">
              <w:rPr>
                <w:sz w:val="22"/>
                <w:szCs w:val="22"/>
              </w:rPr>
              <w:t>жүйе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r w:rsidRPr="00AE6198">
              <w:rPr>
                <w:sz w:val="22"/>
                <w:szCs w:val="22"/>
              </w:rPr>
              <w:t>ЕҮК</w:t>
            </w:r>
            <w:r w:rsidRPr="001714B5">
              <w:rPr>
                <w:sz w:val="22"/>
                <w:szCs w:val="22"/>
                <w:lang w:val="en-US"/>
              </w:rPr>
              <w:t xml:space="preserve"> - </w:t>
            </w:r>
            <w:proofErr w:type="spellStart"/>
            <w:r w:rsidRPr="00AE6198">
              <w:rPr>
                <w:sz w:val="22"/>
                <w:szCs w:val="22"/>
              </w:rPr>
              <w:t>ге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бейімделуі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тиіс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. </w:t>
            </w:r>
            <w:r w:rsidRPr="00AE6198">
              <w:rPr>
                <w:sz w:val="22"/>
                <w:szCs w:val="22"/>
              </w:rPr>
              <w:t>Тест</w:t>
            </w:r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микролункасын</w:t>
            </w:r>
            <w:proofErr w:type="spellEnd"/>
            <w:proofErr w:type="gramStart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r w:rsidRPr="00AE6198">
              <w:rPr>
                <w:sz w:val="22"/>
                <w:szCs w:val="22"/>
              </w:rPr>
              <w:t>С</w:t>
            </w:r>
            <w:proofErr w:type="gram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гепатиті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вирусының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core, NS3, NS4, Ns5 </w:t>
            </w:r>
            <w:proofErr w:type="spellStart"/>
            <w:r w:rsidRPr="00AE6198">
              <w:rPr>
                <w:sz w:val="22"/>
                <w:szCs w:val="22"/>
              </w:rPr>
              <w:t>аймақтарына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сәйкес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келетін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жоғары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тазартылған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антигендермен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r w:rsidRPr="00AE6198">
              <w:rPr>
                <w:sz w:val="22"/>
                <w:szCs w:val="22"/>
              </w:rPr>
              <w:t>жабу</w:t>
            </w:r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керек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>.</w:t>
            </w:r>
          </w:p>
          <w:p w:rsidR="00143C53" w:rsidRPr="001714B5" w:rsidRDefault="00143C53" w:rsidP="00143C53">
            <w:pPr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AE6198">
              <w:rPr>
                <w:sz w:val="22"/>
                <w:szCs w:val="22"/>
              </w:rPr>
              <w:t>Ерекшелігі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кемінде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99%. </w:t>
            </w:r>
          </w:p>
          <w:p w:rsidR="00143C53" w:rsidRPr="001714B5" w:rsidRDefault="00143C53" w:rsidP="00143C53">
            <w:pPr>
              <w:jc w:val="both"/>
              <w:rPr>
                <w:sz w:val="22"/>
                <w:szCs w:val="22"/>
                <w:lang w:val="en-US"/>
              </w:rPr>
            </w:pPr>
            <w:r w:rsidRPr="001714B5">
              <w:rPr>
                <w:sz w:val="22"/>
                <w:szCs w:val="22"/>
                <w:lang w:val="en-US"/>
              </w:rPr>
              <w:t xml:space="preserve">Anti-HCV (version 4.0) </w:t>
            </w:r>
            <w:proofErr w:type="spellStart"/>
            <w:r w:rsidRPr="00AE6198">
              <w:rPr>
                <w:sz w:val="22"/>
                <w:szCs w:val="22"/>
              </w:rPr>
              <w:t>анализінде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сұйылтылған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үлгі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жоғары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тазартылған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антигендермен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қапталған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және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r w:rsidRPr="00AE6198">
              <w:rPr>
                <w:sz w:val="22"/>
                <w:szCs w:val="22"/>
              </w:rPr>
              <w:t>ядро</w:t>
            </w:r>
            <w:r w:rsidRPr="001714B5">
              <w:rPr>
                <w:sz w:val="22"/>
                <w:szCs w:val="22"/>
                <w:lang w:val="en-US"/>
              </w:rPr>
              <w:t xml:space="preserve">, NS3, NS4 </w:t>
            </w:r>
            <w:proofErr w:type="spellStart"/>
            <w:r w:rsidRPr="00AE6198">
              <w:rPr>
                <w:sz w:val="22"/>
                <w:szCs w:val="22"/>
              </w:rPr>
              <w:t>және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NS5 HCV </w:t>
            </w:r>
            <w:proofErr w:type="spellStart"/>
            <w:r w:rsidRPr="00AE6198">
              <w:rPr>
                <w:sz w:val="22"/>
                <w:szCs w:val="22"/>
              </w:rPr>
              <w:t>тізбегінде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орналасқан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микролункаларда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инкубацияланады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AE6198">
              <w:rPr>
                <w:sz w:val="22"/>
                <w:szCs w:val="22"/>
              </w:rPr>
              <w:t>Инкубацияның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бірінші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циклі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кезінде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үлгідегі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кез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>-</w:t>
            </w:r>
            <w:proofErr w:type="spellStart"/>
            <w:r w:rsidRPr="00AE6198">
              <w:rPr>
                <w:sz w:val="22"/>
                <w:szCs w:val="22"/>
              </w:rPr>
              <w:t>келген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HCV </w:t>
            </w:r>
            <w:proofErr w:type="spellStart"/>
            <w:r w:rsidRPr="00AE6198">
              <w:rPr>
                <w:sz w:val="22"/>
                <w:szCs w:val="22"/>
              </w:rPr>
              <w:t>антиденелері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иммобилизацияланған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антигендермен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байланысады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AE6198">
              <w:rPr>
                <w:sz w:val="22"/>
                <w:szCs w:val="22"/>
              </w:rPr>
              <w:t>Байланбаған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материалды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алып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тастау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үшін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жуғаннан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кейін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HCV-</w:t>
            </w:r>
            <w:proofErr w:type="spellStart"/>
            <w:r w:rsidRPr="00AE6198">
              <w:rPr>
                <w:sz w:val="22"/>
                <w:szCs w:val="22"/>
              </w:rPr>
              <w:t>ге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байланысқан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антиденелер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адамның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14B5">
              <w:rPr>
                <w:sz w:val="22"/>
                <w:szCs w:val="22"/>
                <w:lang w:val="en-US"/>
              </w:rPr>
              <w:t>IgG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>-</w:t>
            </w:r>
            <w:proofErr w:type="spellStart"/>
            <w:r w:rsidRPr="00AE6198">
              <w:rPr>
                <w:sz w:val="22"/>
                <w:szCs w:val="22"/>
              </w:rPr>
              <w:t>ге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пероксидазасы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r w:rsidRPr="00AE6198">
              <w:rPr>
                <w:sz w:val="22"/>
                <w:szCs w:val="22"/>
              </w:rPr>
              <w:t>бар</w:t>
            </w:r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моноклоналды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антиденелердің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коньюгатымен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инкубацияланады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AE6198">
              <w:rPr>
                <w:sz w:val="22"/>
                <w:szCs w:val="22"/>
              </w:rPr>
              <w:t>Екінші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инкубациялық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r w:rsidRPr="00AE6198">
              <w:rPr>
                <w:sz w:val="22"/>
                <w:szCs w:val="22"/>
              </w:rPr>
              <w:t>цикл</w:t>
            </w:r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кезінде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коньюгат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бірінші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инкубациялық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r w:rsidRPr="00AE6198">
              <w:rPr>
                <w:sz w:val="22"/>
                <w:szCs w:val="22"/>
              </w:rPr>
              <w:t>цикл</w:t>
            </w:r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кезінде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иммобилизацияланған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антиденелермен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байланысады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AE6198">
              <w:rPr>
                <w:sz w:val="22"/>
                <w:szCs w:val="22"/>
              </w:rPr>
              <w:t>Байланыссыз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коньюгатты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алып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тастағаннан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кейін</w:t>
            </w:r>
            <w:proofErr w:type="spellEnd"/>
          </w:p>
          <w:p w:rsidR="00143C53" w:rsidRPr="001714B5" w:rsidRDefault="00143C53" w:rsidP="00143C53">
            <w:pPr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AE6198">
              <w:rPr>
                <w:sz w:val="22"/>
                <w:szCs w:val="22"/>
              </w:rPr>
              <w:t>байланысқан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r w:rsidRPr="00AE6198">
              <w:rPr>
                <w:sz w:val="22"/>
                <w:szCs w:val="22"/>
              </w:rPr>
              <w:t>фермент</w:t>
            </w:r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құрамында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3,3', 5, 5' - </w:t>
            </w:r>
            <w:proofErr w:type="spellStart"/>
            <w:r w:rsidRPr="00AE6198">
              <w:rPr>
                <w:sz w:val="22"/>
                <w:szCs w:val="22"/>
              </w:rPr>
              <w:t>тетраметилбензидин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(</w:t>
            </w:r>
            <w:r w:rsidRPr="00AE6198">
              <w:rPr>
                <w:sz w:val="22"/>
                <w:szCs w:val="22"/>
              </w:rPr>
              <w:t>ТМБ</w:t>
            </w:r>
            <w:r w:rsidRPr="001714B5">
              <w:rPr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AE6198">
              <w:rPr>
                <w:sz w:val="22"/>
                <w:szCs w:val="22"/>
              </w:rPr>
              <w:t>және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сутегі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пероксиді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r w:rsidRPr="00AE6198">
              <w:rPr>
                <w:sz w:val="22"/>
                <w:szCs w:val="22"/>
              </w:rPr>
              <w:t>бар</w:t>
            </w:r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ерітіндіні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қосу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арқылы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анықталады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. </w:t>
            </w:r>
            <w:r w:rsidRPr="00AE6198">
              <w:rPr>
                <w:sz w:val="22"/>
                <w:szCs w:val="22"/>
              </w:rPr>
              <w:t>Анти</w:t>
            </w:r>
            <w:r w:rsidRPr="001714B5">
              <w:rPr>
                <w:sz w:val="22"/>
                <w:szCs w:val="22"/>
                <w:lang w:val="en-US"/>
              </w:rPr>
              <w:t>-HCV-</w:t>
            </w:r>
            <w:r w:rsidRPr="00AE6198">
              <w:rPr>
                <w:sz w:val="22"/>
                <w:szCs w:val="22"/>
              </w:rPr>
              <w:t>де</w:t>
            </w:r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оң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үлгілері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r w:rsidRPr="00AE6198">
              <w:rPr>
                <w:sz w:val="22"/>
                <w:szCs w:val="22"/>
              </w:rPr>
              <w:t>бар</w:t>
            </w:r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тесіктер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күлгін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түске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боялған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AE6198">
              <w:rPr>
                <w:sz w:val="22"/>
                <w:szCs w:val="22"/>
              </w:rPr>
              <w:t>Ферментативті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r w:rsidRPr="00AE6198">
              <w:rPr>
                <w:sz w:val="22"/>
                <w:szCs w:val="22"/>
              </w:rPr>
              <w:t>реакция</w:t>
            </w:r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қарқындылығы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фотометриялық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өлшенетін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қызғылт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сары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түс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беретін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күкірт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қышқылын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қосумен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тоқтатылады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AE6198">
              <w:rPr>
                <w:sz w:val="22"/>
                <w:szCs w:val="22"/>
              </w:rPr>
              <w:t>Байланысты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коньюгат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r w:rsidRPr="00AE6198">
              <w:rPr>
                <w:sz w:val="22"/>
                <w:szCs w:val="22"/>
              </w:rPr>
              <w:t>саны</w:t>
            </w:r>
            <w:r w:rsidRPr="001714B5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AE6198">
              <w:rPr>
                <w:sz w:val="22"/>
                <w:szCs w:val="22"/>
              </w:rPr>
              <w:t>және</w:t>
            </w:r>
            <w:proofErr w:type="spellEnd"/>
          </w:p>
          <w:p w:rsidR="00143C53" w:rsidRPr="001714B5" w:rsidRDefault="00143C53" w:rsidP="00143C53">
            <w:pPr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AE6198">
              <w:rPr>
                <w:sz w:val="22"/>
                <w:szCs w:val="22"/>
              </w:rPr>
              <w:t>сондықтан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тесіктердегі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түс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қарқындылығы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үлгідегі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антиденелердің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концентрациясына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r w:rsidRPr="00AE6198">
              <w:rPr>
                <w:sz w:val="22"/>
                <w:szCs w:val="22"/>
              </w:rPr>
              <w:t>тура</w:t>
            </w:r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пропорционал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AE6198">
              <w:rPr>
                <w:sz w:val="22"/>
                <w:szCs w:val="22"/>
              </w:rPr>
              <w:t>Антигенмен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сенсибилизацияланған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тесіктер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AE6198">
              <w:rPr>
                <w:sz w:val="22"/>
                <w:szCs w:val="22"/>
              </w:rPr>
              <w:t>әрқайсысы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HCV </w:t>
            </w:r>
            <w:proofErr w:type="spellStart"/>
            <w:r w:rsidRPr="00AE6198">
              <w:rPr>
                <w:sz w:val="22"/>
                <w:szCs w:val="22"/>
              </w:rPr>
              <w:t>тазартылған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антигендерімен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сенсибилизацияланған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96 </w:t>
            </w:r>
            <w:proofErr w:type="spellStart"/>
            <w:r w:rsidRPr="00AE6198">
              <w:rPr>
                <w:sz w:val="22"/>
                <w:szCs w:val="22"/>
              </w:rPr>
              <w:t>микролуноктан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тұратын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5 </w:t>
            </w:r>
            <w:r w:rsidRPr="00AE6198">
              <w:rPr>
                <w:sz w:val="22"/>
                <w:szCs w:val="22"/>
              </w:rPr>
              <w:t>плашка</w:t>
            </w:r>
            <w:r w:rsidRPr="001714B5">
              <w:rPr>
                <w:sz w:val="22"/>
                <w:szCs w:val="22"/>
                <w:lang w:val="en-US"/>
              </w:rPr>
              <w:t xml:space="preserve"> (480 </w:t>
            </w:r>
            <w:proofErr w:type="spellStart"/>
            <w:r w:rsidRPr="00AE6198">
              <w:rPr>
                <w:sz w:val="22"/>
                <w:szCs w:val="22"/>
              </w:rPr>
              <w:t>анықтама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>).</w:t>
            </w:r>
          </w:p>
          <w:p w:rsidR="00143C53" w:rsidRPr="001714B5" w:rsidRDefault="00143C53" w:rsidP="00143C53">
            <w:pPr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AE6198">
              <w:rPr>
                <w:sz w:val="22"/>
                <w:szCs w:val="22"/>
              </w:rPr>
              <w:t>Жиынтықтың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жинақталуы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: </w:t>
            </w:r>
            <w:proofErr w:type="spellStart"/>
            <w:r w:rsidRPr="00AE6198">
              <w:rPr>
                <w:sz w:val="22"/>
                <w:szCs w:val="22"/>
              </w:rPr>
              <w:t>үлгіні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сұйылтқыш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– 20 </w:t>
            </w:r>
            <w:r w:rsidRPr="00AE6198">
              <w:rPr>
                <w:sz w:val="22"/>
                <w:szCs w:val="22"/>
              </w:rPr>
              <w:t>мл</w:t>
            </w:r>
            <w:r w:rsidRPr="001714B5">
              <w:rPr>
                <w:sz w:val="22"/>
                <w:szCs w:val="22"/>
                <w:lang w:val="en-US"/>
              </w:rPr>
              <w:t xml:space="preserve"> (96 </w:t>
            </w:r>
            <w:r w:rsidRPr="00AE6198">
              <w:rPr>
                <w:sz w:val="22"/>
                <w:szCs w:val="22"/>
              </w:rPr>
              <w:t>ДРК</w:t>
            </w:r>
            <w:r w:rsidRPr="001714B5">
              <w:rPr>
                <w:sz w:val="22"/>
                <w:szCs w:val="22"/>
                <w:lang w:val="en-US"/>
              </w:rPr>
              <w:t xml:space="preserve">), 100 </w:t>
            </w:r>
            <w:r w:rsidRPr="00AE6198">
              <w:rPr>
                <w:sz w:val="22"/>
                <w:szCs w:val="22"/>
              </w:rPr>
              <w:t>мл</w:t>
            </w:r>
            <w:r w:rsidRPr="001714B5">
              <w:rPr>
                <w:sz w:val="22"/>
                <w:szCs w:val="22"/>
                <w:lang w:val="en-US"/>
              </w:rPr>
              <w:t xml:space="preserve">(480 </w:t>
            </w:r>
            <w:r w:rsidRPr="00AE6198">
              <w:rPr>
                <w:sz w:val="22"/>
                <w:szCs w:val="22"/>
              </w:rPr>
              <w:t>ДРК</w:t>
            </w:r>
            <w:r w:rsidRPr="001714B5">
              <w:rPr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AE6198">
              <w:rPr>
                <w:sz w:val="22"/>
                <w:szCs w:val="22"/>
              </w:rPr>
              <w:t>бойынша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кемінде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1 </w:t>
            </w:r>
            <w:proofErr w:type="spellStart"/>
            <w:r w:rsidRPr="00AE6198">
              <w:rPr>
                <w:sz w:val="22"/>
                <w:szCs w:val="22"/>
              </w:rPr>
              <w:t>құтыдан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AE6198">
              <w:rPr>
                <w:sz w:val="22"/>
                <w:szCs w:val="22"/>
              </w:rPr>
              <w:t>теріс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бақылау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– 0,8 </w:t>
            </w:r>
            <w:r w:rsidRPr="00AE6198">
              <w:rPr>
                <w:sz w:val="22"/>
                <w:szCs w:val="22"/>
              </w:rPr>
              <w:t>мл</w:t>
            </w:r>
            <w:r w:rsidRPr="001714B5">
              <w:rPr>
                <w:sz w:val="22"/>
                <w:szCs w:val="22"/>
                <w:lang w:val="en-US"/>
              </w:rPr>
              <w:t>-</w:t>
            </w:r>
            <w:proofErr w:type="spellStart"/>
            <w:r w:rsidRPr="00AE6198">
              <w:rPr>
                <w:sz w:val="22"/>
                <w:szCs w:val="22"/>
              </w:rPr>
              <w:t>ден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кемінде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1 </w:t>
            </w:r>
            <w:proofErr w:type="spellStart"/>
            <w:r w:rsidRPr="00AE6198">
              <w:rPr>
                <w:sz w:val="22"/>
                <w:szCs w:val="22"/>
              </w:rPr>
              <w:t>құтыдан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; Anti – HCV </w:t>
            </w:r>
            <w:proofErr w:type="spellStart"/>
            <w:r w:rsidRPr="00AE6198">
              <w:rPr>
                <w:sz w:val="22"/>
                <w:szCs w:val="22"/>
              </w:rPr>
              <w:t>оң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бақылау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– </w:t>
            </w:r>
            <w:proofErr w:type="spellStart"/>
            <w:r w:rsidRPr="00AE6198">
              <w:rPr>
                <w:sz w:val="22"/>
                <w:szCs w:val="22"/>
              </w:rPr>
              <w:t>кемінде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1 </w:t>
            </w:r>
            <w:proofErr w:type="spellStart"/>
            <w:r w:rsidRPr="00AE6198">
              <w:rPr>
                <w:sz w:val="22"/>
                <w:szCs w:val="22"/>
              </w:rPr>
              <w:t>фл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, 0,6 </w:t>
            </w:r>
            <w:r w:rsidRPr="00AE6198">
              <w:rPr>
                <w:sz w:val="22"/>
                <w:szCs w:val="22"/>
              </w:rPr>
              <w:t>мл</w:t>
            </w:r>
            <w:r w:rsidRPr="001714B5">
              <w:rPr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AE6198">
              <w:rPr>
                <w:sz w:val="22"/>
                <w:szCs w:val="22"/>
              </w:rPr>
              <w:t>коньюгатты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сұйылтқыш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– </w:t>
            </w:r>
            <w:proofErr w:type="spellStart"/>
            <w:r w:rsidRPr="00AE6198">
              <w:rPr>
                <w:sz w:val="22"/>
                <w:szCs w:val="22"/>
              </w:rPr>
              <w:t>кемінде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1 </w:t>
            </w:r>
            <w:proofErr w:type="spellStart"/>
            <w:r w:rsidRPr="00AE6198">
              <w:rPr>
                <w:sz w:val="22"/>
                <w:szCs w:val="22"/>
              </w:rPr>
              <w:t>фл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(96 </w:t>
            </w:r>
            <w:r w:rsidRPr="00AE6198">
              <w:rPr>
                <w:sz w:val="22"/>
                <w:szCs w:val="22"/>
              </w:rPr>
              <w:t>ДРК</w:t>
            </w:r>
            <w:r w:rsidRPr="001714B5">
              <w:rPr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AE6198">
              <w:rPr>
                <w:sz w:val="22"/>
                <w:szCs w:val="22"/>
              </w:rPr>
              <w:t>және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3 </w:t>
            </w:r>
            <w:proofErr w:type="spellStart"/>
            <w:r w:rsidRPr="00AE6198">
              <w:rPr>
                <w:sz w:val="22"/>
                <w:szCs w:val="22"/>
              </w:rPr>
              <w:t>фл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(480 </w:t>
            </w:r>
            <w:r w:rsidRPr="00AE6198">
              <w:rPr>
                <w:sz w:val="22"/>
                <w:szCs w:val="22"/>
              </w:rPr>
              <w:t>ДРК</w:t>
            </w:r>
            <w:r w:rsidRPr="001714B5">
              <w:rPr>
                <w:sz w:val="22"/>
                <w:szCs w:val="22"/>
                <w:lang w:val="en-US"/>
              </w:rPr>
              <w:t xml:space="preserve">), 20 </w:t>
            </w:r>
            <w:r w:rsidRPr="00AE6198">
              <w:rPr>
                <w:sz w:val="22"/>
                <w:szCs w:val="22"/>
              </w:rPr>
              <w:t>мл</w:t>
            </w:r>
            <w:r w:rsidRPr="001714B5">
              <w:rPr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AE6198">
              <w:rPr>
                <w:sz w:val="22"/>
                <w:szCs w:val="22"/>
              </w:rPr>
              <w:t>Коньюгат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– </w:t>
            </w:r>
            <w:proofErr w:type="spellStart"/>
            <w:r w:rsidRPr="00AE6198">
              <w:rPr>
                <w:sz w:val="22"/>
                <w:szCs w:val="22"/>
              </w:rPr>
              <w:t>кемінде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1 </w:t>
            </w:r>
            <w:proofErr w:type="spellStart"/>
            <w:r w:rsidRPr="00AE6198">
              <w:rPr>
                <w:sz w:val="22"/>
                <w:szCs w:val="22"/>
              </w:rPr>
              <w:t>фл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(96 </w:t>
            </w:r>
            <w:r w:rsidRPr="00AE6198">
              <w:rPr>
                <w:sz w:val="22"/>
                <w:szCs w:val="22"/>
              </w:rPr>
              <w:t>ДРК</w:t>
            </w:r>
            <w:r w:rsidRPr="001714B5">
              <w:rPr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AE6198">
              <w:rPr>
                <w:sz w:val="22"/>
                <w:szCs w:val="22"/>
              </w:rPr>
              <w:t>және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3 </w:t>
            </w:r>
            <w:r w:rsidRPr="00AE6198">
              <w:rPr>
                <w:sz w:val="22"/>
                <w:szCs w:val="22"/>
              </w:rPr>
              <w:t>ФЛ</w:t>
            </w:r>
            <w:r w:rsidRPr="001714B5">
              <w:rPr>
                <w:sz w:val="22"/>
                <w:szCs w:val="22"/>
                <w:lang w:val="en-US"/>
              </w:rPr>
              <w:t xml:space="preserve"> (96 </w:t>
            </w:r>
            <w:r w:rsidRPr="00AE6198">
              <w:rPr>
                <w:sz w:val="22"/>
                <w:szCs w:val="22"/>
              </w:rPr>
              <w:t>ДРК</w:t>
            </w:r>
            <w:r w:rsidRPr="001714B5">
              <w:rPr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AE6198">
              <w:rPr>
                <w:sz w:val="22"/>
                <w:szCs w:val="22"/>
              </w:rPr>
              <w:t>құрамында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мұздатылған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және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кептірілген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моноклоналды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антиденелер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r w:rsidRPr="00AE6198">
              <w:rPr>
                <w:sz w:val="22"/>
                <w:szCs w:val="22"/>
              </w:rPr>
              <w:t>бар</w:t>
            </w:r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r w:rsidRPr="00AE6198">
              <w:rPr>
                <w:sz w:val="22"/>
                <w:szCs w:val="22"/>
              </w:rPr>
              <w:t>ЖТ</w:t>
            </w:r>
            <w:r w:rsidRPr="001714B5">
              <w:rPr>
                <w:sz w:val="22"/>
                <w:szCs w:val="22"/>
                <w:lang w:val="en-US"/>
              </w:rPr>
              <w:t xml:space="preserve"> (480 </w:t>
            </w:r>
            <w:r w:rsidRPr="00AE6198">
              <w:rPr>
                <w:sz w:val="22"/>
                <w:szCs w:val="22"/>
              </w:rPr>
              <w:t>ЖТ</w:t>
            </w:r>
            <w:r w:rsidRPr="001714B5">
              <w:rPr>
                <w:sz w:val="22"/>
                <w:szCs w:val="22"/>
                <w:lang w:val="en-US"/>
              </w:rPr>
              <w:t xml:space="preserve">); </w:t>
            </w:r>
            <w:r w:rsidRPr="00AE6198">
              <w:rPr>
                <w:sz w:val="22"/>
                <w:szCs w:val="22"/>
              </w:rPr>
              <w:t>субстрат</w:t>
            </w:r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сұйылтқышы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– </w:t>
            </w:r>
            <w:proofErr w:type="spellStart"/>
            <w:r w:rsidRPr="00AE6198">
              <w:rPr>
                <w:sz w:val="22"/>
                <w:szCs w:val="22"/>
              </w:rPr>
              <w:t>кемінде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1 </w:t>
            </w:r>
            <w:r w:rsidRPr="00AE6198">
              <w:rPr>
                <w:sz w:val="22"/>
                <w:szCs w:val="22"/>
              </w:rPr>
              <w:t>ЖТ</w:t>
            </w:r>
            <w:r w:rsidRPr="001714B5">
              <w:rPr>
                <w:sz w:val="22"/>
                <w:szCs w:val="22"/>
                <w:lang w:val="en-US"/>
              </w:rPr>
              <w:t xml:space="preserve">, 35 </w:t>
            </w:r>
            <w:r w:rsidRPr="00AE6198">
              <w:rPr>
                <w:sz w:val="22"/>
                <w:szCs w:val="22"/>
              </w:rPr>
              <w:t>МЛ</w:t>
            </w:r>
            <w:r w:rsidRPr="001714B5">
              <w:rPr>
                <w:sz w:val="22"/>
                <w:szCs w:val="22"/>
                <w:lang w:val="en-US"/>
              </w:rPr>
              <w:t xml:space="preserve">.; </w:t>
            </w:r>
            <w:r w:rsidRPr="00AE6198">
              <w:rPr>
                <w:sz w:val="22"/>
                <w:szCs w:val="22"/>
              </w:rPr>
              <w:t>субстрат</w:t>
            </w:r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r w:rsidRPr="00AE6198">
              <w:rPr>
                <w:sz w:val="22"/>
                <w:szCs w:val="22"/>
              </w:rPr>
              <w:t>концентраты</w:t>
            </w:r>
            <w:r w:rsidRPr="001714B5">
              <w:rPr>
                <w:sz w:val="22"/>
                <w:szCs w:val="22"/>
                <w:lang w:val="en-US"/>
              </w:rPr>
              <w:t xml:space="preserve"> – </w:t>
            </w:r>
            <w:proofErr w:type="spellStart"/>
            <w:r w:rsidRPr="00AE6198">
              <w:rPr>
                <w:sz w:val="22"/>
                <w:szCs w:val="22"/>
              </w:rPr>
              <w:t>кемінде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1 </w:t>
            </w:r>
            <w:r w:rsidRPr="00AE6198">
              <w:rPr>
                <w:sz w:val="22"/>
                <w:szCs w:val="22"/>
              </w:rPr>
              <w:t>ЖТ</w:t>
            </w:r>
            <w:r w:rsidRPr="001714B5">
              <w:rPr>
                <w:sz w:val="22"/>
                <w:szCs w:val="22"/>
                <w:lang w:val="en-US"/>
              </w:rPr>
              <w:t xml:space="preserve">, 35 </w:t>
            </w:r>
            <w:r w:rsidRPr="00AE6198">
              <w:rPr>
                <w:sz w:val="22"/>
                <w:szCs w:val="22"/>
              </w:rPr>
              <w:t>мл</w:t>
            </w:r>
            <w:r w:rsidRPr="001714B5">
              <w:rPr>
                <w:sz w:val="22"/>
                <w:szCs w:val="22"/>
                <w:lang w:val="en-US"/>
              </w:rPr>
              <w:t xml:space="preserve">.; </w:t>
            </w:r>
            <w:proofErr w:type="spellStart"/>
            <w:r w:rsidRPr="00AE6198">
              <w:rPr>
                <w:sz w:val="22"/>
                <w:szCs w:val="22"/>
              </w:rPr>
              <w:t>жуу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сұйықтығы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-1 </w:t>
            </w:r>
            <w:r w:rsidRPr="00AE6198">
              <w:rPr>
                <w:sz w:val="22"/>
                <w:szCs w:val="22"/>
              </w:rPr>
              <w:t>ЖТ</w:t>
            </w:r>
            <w:r w:rsidRPr="001714B5">
              <w:rPr>
                <w:sz w:val="22"/>
                <w:szCs w:val="22"/>
                <w:lang w:val="en-US"/>
              </w:rPr>
              <w:t xml:space="preserve"> (96 </w:t>
            </w:r>
            <w:r w:rsidRPr="00AE6198">
              <w:rPr>
                <w:sz w:val="22"/>
                <w:szCs w:val="22"/>
              </w:rPr>
              <w:t>ЖТ</w:t>
            </w:r>
            <w:r w:rsidRPr="001714B5">
              <w:rPr>
                <w:sz w:val="22"/>
                <w:szCs w:val="22"/>
                <w:lang w:val="en-US"/>
              </w:rPr>
              <w:t xml:space="preserve">), </w:t>
            </w:r>
            <w:proofErr w:type="spellStart"/>
            <w:r w:rsidRPr="00AE6198">
              <w:rPr>
                <w:sz w:val="22"/>
                <w:szCs w:val="22"/>
              </w:rPr>
              <w:t>және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2 </w:t>
            </w:r>
            <w:r w:rsidRPr="00AE6198">
              <w:rPr>
                <w:sz w:val="22"/>
                <w:szCs w:val="22"/>
              </w:rPr>
              <w:t>ЖТ</w:t>
            </w:r>
            <w:r w:rsidRPr="001714B5">
              <w:rPr>
                <w:sz w:val="22"/>
                <w:szCs w:val="22"/>
                <w:lang w:val="en-US"/>
              </w:rPr>
              <w:t xml:space="preserve"> (480 </w:t>
            </w:r>
            <w:r w:rsidRPr="00AE6198">
              <w:rPr>
                <w:sz w:val="22"/>
                <w:szCs w:val="22"/>
              </w:rPr>
              <w:t>ЖТ</w:t>
            </w:r>
            <w:r w:rsidRPr="001714B5">
              <w:rPr>
                <w:sz w:val="22"/>
                <w:szCs w:val="22"/>
                <w:lang w:val="en-US"/>
              </w:rPr>
              <w:t xml:space="preserve">), 125 </w:t>
            </w:r>
            <w:r w:rsidRPr="00AE6198">
              <w:rPr>
                <w:sz w:val="22"/>
                <w:szCs w:val="22"/>
              </w:rPr>
              <w:t>мл</w:t>
            </w:r>
            <w:r w:rsidRPr="001714B5">
              <w:rPr>
                <w:sz w:val="22"/>
                <w:szCs w:val="22"/>
                <w:lang w:val="en-US"/>
              </w:rPr>
              <w:t>.</w:t>
            </w:r>
          </w:p>
          <w:p w:rsidR="00143C53" w:rsidRPr="001714B5" w:rsidRDefault="00143C53" w:rsidP="00143C53">
            <w:pPr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AE6198">
              <w:rPr>
                <w:sz w:val="22"/>
                <w:szCs w:val="22"/>
              </w:rPr>
              <w:t>Қолдану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жөніндегі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нұсқаулықтың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орыс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тілінде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болуы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. </w:t>
            </w:r>
          </w:p>
          <w:p w:rsidR="00143C53" w:rsidRPr="00F31B8D" w:rsidRDefault="00143C53" w:rsidP="00143C53">
            <w:pPr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AE6198">
              <w:rPr>
                <w:sz w:val="22"/>
                <w:szCs w:val="22"/>
              </w:rPr>
              <w:t>Сақтау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және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тасымалдау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шарттары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: </w:t>
            </w:r>
            <w:proofErr w:type="spellStart"/>
            <w:r w:rsidRPr="00AE6198">
              <w:rPr>
                <w:sz w:val="22"/>
                <w:szCs w:val="22"/>
              </w:rPr>
              <w:t>жеткізу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температуралық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сақтау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режимін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сақтай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отырып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жүзеге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асырылуы</w:t>
            </w:r>
            <w:proofErr w:type="spellEnd"/>
            <w:r w:rsidRPr="001714B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6198">
              <w:rPr>
                <w:sz w:val="22"/>
                <w:szCs w:val="22"/>
              </w:rPr>
              <w:t>тиіс</w:t>
            </w:r>
            <w:proofErr w:type="spellEnd"/>
          </w:p>
          <w:p w:rsidR="00F31B8D" w:rsidRPr="000111AE" w:rsidRDefault="00080BFA" w:rsidP="00ED3AD9">
            <w:pPr>
              <w:rPr>
                <w:sz w:val="22"/>
                <w:szCs w:val="22"/>
                <w:lang w:val="en-US"/>
              </w:rPr>
            </w:pPr>
            <w:proofErr w:type="spellStart"/>
            <w:r w:rsidRPr="00080BFA">
              <w:t>Тауарды</w:t>
            </w:r>
            <w:proofErr w:type="spellEnd"/>
            <w:r w:rsidRPr="0096782D">
              <w:rPr>
                <w:lang w:val="en-US"/>
              </w:rPr>
              <w:t xml:space="preserve"> </w:t>
            </w:r>
            <w:proofErr w:type="spellStart"/>
            <w:r w:rsidRPr="00080BFA">
              <w:t>жеткізу</w:t>
            </w:r>
            <w:proofErr w:type="spellEnd"/>
            <w:r w:rsidRPr="0096782D">
              <w:rPr>
                <w:lang w:val="en-US"/>
              </w:rPr>
              <w:t xml:space="preserve"> </w:t>
            </w:r>
            <w:proofErr w:type="spellStart"/>
            <w:r w:rsidRPr="00080BFA">
              <w:t>жүзеге</w:t>
            </w:r>
            <w:proofErr w:type="spellEnd"/>
            <w:r w:rsidRPr="0096782D">
              <w:rPr>
                <w:lang w:val="en-US"/>
              </w:rPr>
              <w:t xml:space="preserve"> </w:t>
            </w:r>
            <w:proofErr w:type="spellStart"/>
            <w:r w:rsidRPr="00080BFA">
              <w:t>асырылады</w:t>
            </w:r>
            <w:proofErr w:type="spellEnd"/>
            <w:r w:rsidRPr="0096782D">
              <w:rPr>
                <w:lang w:val="en-US"/>
              </w:rPr>
              <w:t xml:space="preserve">: </w:t>
            </w:r>
            <w:proofErr w:type="spellStart"/>
            <w:r w:rsidRPr="00080BFA">
              <w:t>Тапсырыс</w:t>
            </w:r>
            <w:proofErr w:type="spellEnd"/>
            <w:r w:rsidRPr="0096782D">
              <w:rPr>
                <w:lang w:val="en-US"/>
              </w:rPr>
              <w:t xml:space="preserve"> </w:t>
            </w:r>
            <w:proofErr w:type="spellStart"/>
            <w:r w:rsidRPr="00080BFA">
              <w:t>берушінің</w:t>
            </w:r>
            <w:proofErr w:type="spellEnd"/>
            <w:r w:rsidRPr="0096782D">
              <w:rPr>
                <w:lang w:val="en-US"/>
              </w:rPr>
              <w:t xml:space="preserve"> </w:t>
            </w:r>
            <w:proofErr w:type="spellStart"/>
            <w:r w:rsidRPr="00080BFA">
              <w:t>өтініші</w:t>
            </w:r>
            <w:proofErr w:type="spellEnd"/>
            <w:r w:rsidRPr="0096782D">
              <w:rPr>
                <w:lang w:val="en-US"/>
              </w:rPr>
              <w:t xml:space="preserve"> </w:t>
            </w:r>
            <w:proofErr w:type="spellStart"/>
            <w:r w:rsidRPr="00080BFA">
              <w:t>бойынша</w:t>
            </w:r>
            <w:proofErr w:type="spellEnd"/>
            <w:r w:rsidR="00ED3AD9">
              <w:rPr>
                <w:lang w:val="en-US"/>
              </w:rPr>
              <w:t xml:space="preserve"> </w:t>
            </w:r>
            <w:r w:rsidR="00ED3AD9" w:rsidRPr="00ED3AD9">
              <w:rPr>
                <w:lang w:val="en-US"/>
              </w:rPr>
              <w:t>15</w:t>
            </w:r>
            <w:r w:rsidRPr="0096782D">
              <w:rPr>
                <w:lang w:val="en-US"/>
              </w:rPr>
              <w:t xml:space="preserve"> </w:t>
            </w:r>
            <w:proofErr w:type="spellStart"/>
            <w:r w:rsidRPr="00080BFA">
              <w:t>күнтізбелік</w:t>
            </w:r>
            <w:proofErr w:type="spellEnd"/>
            <w:r w:rsidRPr="0096782D">
              <w:rPr>
                <w:lang w:val="en-US"/>
              </w:rPr>
              <w:t xml:space="preserve"> </w:t>
            </w:r>
            <w:proofErr w:type="spellStart"/>
            <w:proofErr w:type="gramStart"/>
            <w:r w:rsidRPr="00080BFA">
              <w:t>к</w:t>
            </w:r>
            <w:proofErr w:type="gramEnd"/>
            <w:r w:rsidRPr="00080BFA">
              <w:t>үн</w:t>
            </w:r>
            <w:proofErr w:type="spellEnd"/>
            <w:r w:rsidRPr="0096782D">
              <w:rPr>
                <w:lang w:val="en-US"/>
              </w:rPr>
              <w:t xml:space="preserve"> </w:t>
            </w:r>
            <w:proofErr w:type="spellStart"/>
            <w:r w:rsidRPr="00080BFA">
              <w:t>ішінде</w:t>
            </w:r>
            <w:proofErr w:type="spellEnd"/>
          </w:p>
        </w:tc>
        <w:tc>
          <w:tcPr>
            <w:tcW w:w="993" w:type="dxa"/>
            <w:shd w:val="clear" w:color="auto" w:fill="auto"/>
            <w:vAlign w:val="center"/>
          </w:tcPr>
          <w:p w:rsidR="00143C53" w:rsidRPr="00A02CBE" w:rsidRDefault="00143C53" w:rsidP="00143C53">
            <w:pPr>
              <w:jc w:val="center"/>
              <w:rPr>
                <w:color w:val="000000"/>
                <w:sz w:val="22"/>
                <w:szCs w:val="22"/>
              </w:rPr>
            </w:pPr>
            <w:r w:rsidRPr="00A02CBE">
              <w:rPr>
                <w:color w:val="000000"/>
                <w:sz w:val="22"/>
                <w:szCs w:val="22"/>
              </w:rPr>
              <w:t>набор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143C53" w:rsidRPr="00A02CBE" w:rsidRDefault="00143C53" w:rsidP="00143C5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</w:t>
            </w:r>
            <w:r w:rsidRPr="00A02CBE">
              <w:rPr>
                <w:color w:val="000000"/>
                <w:sz w:val="22"/>
                <w:szCs w:val="22"/>
              </w:rPr>
              <w:t>,00</w:t>
            </w:r>
          </w:p>
        </w:tc>
      </w:tr>
    </w:tbl>
    <w:p w:rsidR="00291A4F" w:rsidRPr="00291A4F" w:rsidRDefault="00291A4F" w:rsidP="00291A4F">
      <w:pPr>
        <w:rPr>
          <w:sz w:val="22"/>
          <w:szCs w:val="22"/>
        </w:rPr>
      </w:pPr>
      <w:r w:rsidRPr="00291A4F">
        <w:rPr>
          <w:sz w:val="22"/>
          <w:szCs w:val="22"/>
        </w:rPr>
        <w:t xml:space="preserve">18 </w:t>
      </w:r>
      <w:proofErr w:type="spellStart"/>
      <w:r w:rsidRPr="00291A4F">
        <w:rPr>
          <w:sz w:val="22"/>
          <w:szCs w:val="22"/>
        </w:rPr>
        <w:t>т.т</w:t>
      </w:r>
      <w:proofErr w:type="spellEnd"/>
      <w:r w:rsidRPr="00291A4F">
        <w:rPr>
          <w:sz w:val="22"/>
          <w:szCs w:val="22"/>
        </w:rPr>
        <w:t xml:space="preserve">. 4 </w:t>
      </w:r>
      <w:proofErr w:type="spellStart"/>
      <w:r w:rsidRPr="00291A4F">
        <w:rPr>
          <w:sz w:val="22"/>
          <w:szCs w:val="22"/>
        </w:rPr>
        <w:t>тарау</w:t>
      </w:r>
      <w:proofErr w:type="spellEnd"/>
      <w:r w:rsidRPr="00291A4F">
        <w:rPr>
          <w:sz w:val="22"/>
          <w:szCs w:val="22"/>
        </w:rPr>
        <w:t>:</w:t>
      </w:r>
    </w:p>
    <w:p w:rsidR="00291A4F" w:rsidRPr="00291A4F" w:rsidRDefault="00291A4F" w:rsidP="00291A4F">
      <w:pPr>
        <w:rPr>
          <w:sz w:val="22"/>
          <w:szCs w:val="22"/>
        </w:rPr>
      </w:pPr>
      <w:r w:rsidRPr="00291A4F">
        <w:rPr>
          <w:sz w:val="22"/>
          <w:szCs w:val="22"/>
        </w:rPr>
        <w:t xml:space="preserve">     </w:t>
      </w:r>
      <w:r w:rsidRPr="00291A4F">
        <w:rPr>
          <w:sz w:val="22"/>
          <w:szCs w:val="22"/>
        </w:rPr>
        <w:tab/>
        <w:t xml:space="preserve">1) </w:t>
      </w:r>
      <w:proofErr w:type="spellStart"/>
      <w:r w:rsidRPr="00291A4F">
        <w:rPr>
          <w:sz w:val="22"/>
          <w:szCs w:val="22"/>
        </w:rPr>
        <w:t>Кодекстің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ережелеріне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дәріханаларда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дайындалған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дәрілік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препараттарды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Денсаулық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саласындағы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уәкілетті</w:t>
      </w:r>
      <w:proofErr w:type="spellEnd"/>
      <w:r w:rsidRPr="00291A4F">
        <w:rPr>
          <w:sz w:val="22"/>
          <w:szCs w:val="22"/>
        </w:rPr>
        <w:t xml:space="preserve"> орган </w:t>
      </w:r>
      <w:proofErr w:type="spellStart"/>
      <w:r w:rsidRPr="00291A4F">
        <w:rPr>
          <w:sz w:val="22"/>
          <w:szCs w:val="22"/>
        </w:rPr>
        <w:t>бекіткен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орфандық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препараттар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тізбесіне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енгізілген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орфандық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препараттарды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Денсаулық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саласындағы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уәкілетті</w:t>
      </w:r>
      <w:proofErr w:type="spellEnd"/>
      <w:r w:rsidRPr="00291A4F">
        <w:rPr>
          <w:sz w:val="22"/>
          <w:szCs w:val="22"/>
        </w:rPr>
        <w:t xml:space="preserve"> орган </w:t>
      </w:r>
      <w:proofErr w:type="spellStart"/>
      <w:r w:rsidRPr="00291A4F">
        <w:rPr>
          <w:sz w:val="22"/>
          <w:szCs w:val="22"/>
        </w:rPr>
        <w:t>берген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қорытынды</w:t>
      </w:r>
      <w:proofErr w:type="spellEnd"/>
      <w:r w:rsidRPr="00291A4F">
        <w:rPr>
          <w:sz w:val="22"/>
          <w:szCs w:val="22"/>
        </w:rPr>
        <w:t xml:space="preserve"> (</w:t>
      </w:r>
      <w:proofErr w:type="spellStart"/>
      <w:r w:rsidRPr="00291A4F">
        <w:rPr>
          <w:sz w:val="22"/>
          <w:szCs w:val="22"/>
        </w:rPr>
        <w:t>рұқсат</w:t>
      </w:r>
      <w:proofErr w:type="spellEnd"/>
      <w:r w:rsidRPr="00291A4F">
        <w:rPr>
          <w:sz w:val="22"/>
          <w:szCs w:val="22"/>
        </w:rPr>
        <w:t xml:space="preserve"> беру </w:t>
      </w:r>
      <w:proofErr w:type="spellStart"/>
      <w:r w:rsidRPr="00291A4F">
        <w:rPr>
          <w:sz w:val="22"/>
          <w:szCs w:val="22"/>
        </w:rPr>
        <w:t>құжаты</w:t>
      </w:r>
      <w:proofErr w:type="spellEnd"/>
      <w:r w:rsidRPr="00291A4F">
        <w:rPr>
          <w:sz w:val="22"/>
          <w:szCs w:val="22"/>
        </w:rPr>
        <w:t xml:space="preserve">) </w:t>
      </w:r>
      <w:proofErr w:type="spellStart"/>
      <w:r w:rsidRPr="00291A4F">
        <w:rPr>
          <w:sz w:val="22"/>
          <w:szCs w:val="22"/>
        </w:rPr>
        <w:t>негізінде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Қазақстан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Республикасының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аумағына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әкелінген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тіркелмеген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дәрілік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заттарды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медициналық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бұйымдарды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қоспағанда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денсаулық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саласындағы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уәкілетті</w:t>
      </w:r>
      <w:proofErr w:type="spellEnd"/>
      <w:r w:rsidRPr="00291A4F">
        <w:rPr>
          <w:sz w:val="22"/>
          <w:szCs w:val="22"/>
        </w:rPr>
        <w:t xml:space="preserve"> орган </w:t>
      </w:r>
      <w:proofErr w:type="spellStart"/>
      <w:r w:rsidRPr="00291A4F">
        <w:rPr>
          <w:sz w:val="22"/>
          <w:szCs w:val="22"/>
        </w:rPr>
        <w:t>айқындаған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тәртіппен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Қазақстан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Республикасында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мемлекеттік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тіркеудің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болуы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құрамына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кіретін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дербес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бұйым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немесе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құрылғы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ретінде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пайдаланылмайтын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жинақтауыштарды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сатып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алу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кезінде</w:t>
      </w:r>
      <w:proofErr w:type="spellEnd"/>
      <w:r w:rsidRPr="00291A4F">
        <w:rPr>
          <w:sz w:val="22"/>
          <w:szCs w:val="22"/>
        </w:rPr>
        <w:t xml:space="preserve"> – </w:t>
      </w:r>
      <w:proofErr w:type="spellStart"/>
      <w:r w:rsidRPr="00291A4F">
        <w:rPr>
          <w:sz w:val="22"/>
          <w:szCs w:val="22"/>
        </w:rPr>
        <w:t>Қазақстан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Республикасында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бірыңғай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жылжымалы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медициналық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кешен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ретінде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мемлекеттік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тіркеу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lastRenderedPageBreak/>
        <w:t>жүзеге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асырылады</w:t>
      </w:r>
      <w:proofErr w:type="spellEnd"/>
      <w:r w:rsidRPr="00291A4F">
        <w:rPr>
          <w:sz w:val="22"/>
          <w:szCs w:val="22"/>
        </w:rPr>
        <w:t xml:space="preserve">. </w:t>
      </w:r>
      <w:proofErr w:type="spellStart"/>
      <w:r w:rsidRPr="00291A4F">
        <w:rPr>
          <w:sz w:val="22"/>
          <w:szCs w:val="22"/>
        </w:rPr>
        <w:t>Жиынтықтаушы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медициналық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техниканы</w:t>
      </w:r>
      <w:proofErr w:type="spellEnd"/>
      <w:r w:rsidRPr="00291A4F">
        <w:rPr>
          <w:sz w:val="22"/>
          <w:szCs w:val="22"/>
        </w:rPr>
        <w:t xml:space="preserve"> (</w:t>
      </w:r>
      <w:proofErr w:type="spellStart"/>
      <w:r w:rsidRPr="00291A4F">
        <w:rPr>
          <w:sz w:val="22"/>
          <w:szCs w:val="22"/>
        </w:rPr>
        <w:t>жеткізу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жиынтығын</w:t>
      </w:r>
      <w:proofErr w:type="spellEnd"/>
      <w:r w:rsidRPr="00291A4F">
        <w:rPr>
          <w:sz w:val="22"/>
          <w:szCs w:val="22"/>
        </w:rPr>
        <w:t xml:space="preserve">) </w:t>
      </w:r>
      <w:proofErr w:type="spellStart"/>
      <w:r w:rsidRPr="00291A4F">
        <w:rPr>
          <w:sz w:val="22"/>
          <w:szCs w:val="22"/>
        </w:rPr>
        <w:t>тіркеу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қажеттілігінің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болмауы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сараптама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ұйымының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немесе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денсаулық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саласындағы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уәкілетті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органның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хатымен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расталады</w:t>
      </w:r>
      <w:proofErr w:type="spellEnd"/>
      <w:r w:rsidRPr="00291A4F">
        <w:rPr>
          <w:sz w:val="22"/>
          <w:szCs w:val="22"/>
        </w:rPr>
        <w:t xml:space="preserve">; </w:t>
      </w:r>
    </w:p>
    <w:p w:rsidR="00291A4F" w:rsidRPr="00291A4F" w:rsidRDefault="00291A4F" w:rsidP="00291A4F">
      <w:pPr>
        <w:rPr>
          <w:sz w:val="22"/>
          <w:szCs w:val="22"/>
        </w:rPr>
      </w:pPr>
      <w:r w:rsidRPr="00291A4F">
        <w:rPr>
          <w:sz w:val="22"/>
          <w:szCs w:val="22"/>
        </w:rPr>
        <w:t xml:space="preserve">2) </w:t>
      </w:r>
      <w:proofErr w:type="spellStart"/>
      <w:r w:rsidRPr="00291A4F">
        <w:rPr>
          <w:sz w:val="22"/>
          <w:szCs w:val="22"/>
        </w:rPr>
        <w:t>сипаттаманың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немесе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техникалық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ерекшеліктің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сатып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алуға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хабарландыру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немесе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шақыру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шарттарына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сәйкестігі</w:t>
      </w:r>
      <w:proofErr w:type="spellEnd"/>
      <w:r w:rsidRPr="00291A4F">
        <w:rPr>
          <w:sz w:val="22"/>
          <w:szCs w:val="22"/>
        </w:rPr>
        <w:t xml:space="preserve">.  </w:t>
      </w:r>
      <w:proofErr w:type="spellStart"/>
      <w:r w:rsidRPr="00291A4F">
        <w:rPr>
          <w:sz w:val="22"/>
          <w:szCs w:val="22"/>
        </w:rPr>
        <w:t>Бұл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ретте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медициналық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техниканың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ұсынылатын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функционалдық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техникалық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сапалық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пайдалану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сипаттамаларының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техникалық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ерекшелік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талаптарына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асып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кетуіне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жол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беріледі</w:t>
      </w:r>
      <w:proofErr w:type="spellEnd"/>
      <w:r w:rsidRPr="00291A4F">
        <w:rPr>
          <w:sz w:val="22"/>
          <w:szCs w:val="22"/>
        </w:rPr>
        <w:t>;</w:t>
      </w:r>
    </w:p>
    <w:p w:rsidR="00291A4F" w:rsidRPr="00291A4F" w:rsidRDefault="00291A4F" w:rsidP="00291A4F">
      <w:pPr>
        <w:rPr>
          <w:sz w:val="22"/>
          <w:szCs w:val="22"/>
        </w:rPr>
      </w:pPr>
      <w:r w:rsidRPr="00291A4F">
        <w:rPr>
          <w:sz w:val="22"/>
          <w:szCs w:val="22"/>
        </w:rPr>
        <w:t xml:space="preserve">3) </w:t>
      </w:r>
      <w:proofErr w:type="spellStart"/>
      <w:r w:rsidRPr="00291A4F">
        <w:rPr>
          <w:sz w:val="22"/>
          <w:szCs w:val="22"/>
        </w:rPr>
        <w:t>денсаулық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саласындағы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уәкілетті</w:t>
      </w:r>
      <w:proofErr w:type="spellEnd"/>
      <w:r w:rsidRPr="00291A4F">
        <w:rPr>
          <w:sz w:val="22"/>
          <w:szCs w:val="22"/>
        </w:rPr>
        <w:t xml:space="preserve"> орган </w:t>
      </w:r>
      <w:proofErr w:type="spellStart"/>
      <w:r w:rsidRPr="00291A4F">
        <w:rPr>
          <w:sz w:val="22"/>
          <w:szCs w:val="22"/>
        </w:rPr>
        <w:t>берген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қорытынды</w:t>
      </w:r>
      <w:proofErr w:type="spellEnd"/>
      <w:r w:rsidRPr="00291A4F">
        <w:rPr>
          <w:sz w:val="22"/>
          <w:szCs w:val="22"/>
        </w:rPr>
        <w:t xml:space="preserve"> (</w:t>
      </w:r>
      <w:proofErr w:type="spellStart"/>
      <w:proofErr w:type="gramStart"/>
      <w:r w:rsidRPr="00291A4F">
        <w:rPr>
          <w:sz w:val="22"/>
          <w:szCs w:val="22"/>
        </w:rPr>
        <w:t>р</w:t>
      </w:r>
      <w:proofErr w:type="gramEnd"/>
      <w:r w:rsidRPr="00291A4F">
        <w:rPr>
          <w:sz w:val="22"/>
          <w:szCs w:val="22"/>
        </w:rPr>
        <w:t>ұқсат</w:t>
      </w:r>
      <w:proofErr w:type="spellEnd"/>
      <w:r w:rsidRPr="00291A4F">
        <w:rPr>
          <w:sz w:val="22"/>
          <w:szCs w:val="22"/>
        </w:rPr>
        <w:t xml:space="preserve"> беру </w:t>
      </w:r>
      <w:proofErr w:type="spellStart"/>
      <w:r w:rsidRPr="00291A4F">
        <w:rPr>
          <w:sz w:val="22"/>
          <w:szCs w:val="22"/>
        </w:rPr>
        <w:t>құжаты</w:t>
      </w:r>
      <w:proofErr w:type="spellEnd"/>
      <w:r w:rsidRPr="00291A4F">
        <w:rPr>
          <w:sz w:val="22"/>
          <w:szCs w:val="22"/>
        </w:rPr>
        <w:t xml:space="preserve">) </w:t>
      </w:r>
      <w:proofErr w:type="spellStart"/>
      <w:r w:rsidRPr="00291A4F">
        <w:rPr>
          <w:sz w:val="22"/>
          <w:szCs w:val="22"/>
        </w:rPr>
        <w:t>негізінде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Қазақстан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Республикасының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аумағына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әкелінген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тіркелмеген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дәрілік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заттар</w:t>
      </w:r>
      <w:proofErr w:type="spellEnd"/>
      <w:r w:rsidRPr="00291A4F">
        <w:rPr>
          <w:sz w:val="22"/>
          <w:szCs w:val="22"/>
        </w:rPr>
        <w:t xml:space="preserve"> мен </w:t>
      </w:r>
      <w:proofErr w:type="spellStart"/>
      <w:r w:rsidRPr="00291A4F">
        <w:rPr>
          <w:sz w:val="22"/>
          <w:szCs w:val="22"/>
        </w:rPr>
        <w:t>медициналық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бұйымдарды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қоспағанда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бірыңғай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дистрибьютордың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үстеме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бағасын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ескере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отырып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халықаралық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патенттелмеген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(</w:t>
      </w:r>
      <w:proofErr w:type="spellStart"/>
      <w:r w:rsidRPr="00291A4F">
        <w:rPr>
          <w:sz w:val="22"/>
          <w:szCs w:val="22"/>
        </w:rPr>
        <w:t>немесе</w:t>
      </w:r>
      <w:proofErr w:type="spellEnd"/>
      <w:r w:rsidRPr="00291A4F">
        <w:rPr>
          <w:sz w:val="22"/>
          <w:szCs w:val="22"/>
        </w:rPr>
        <w:t xml:space="preserve">) </w:t>
      </w:r>
      <w:proofErr w:type="spellStart"/>
      <w:r w:rsidRPr="00291A4F">
        <w:rPr>
          <w:sz w:val="22"/>
          <w:szCs w:val="22"/>
        </w:rPr>
        <w:t>сауда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атауы</w:t>
      </w:r>
      <w:proofErr w:type="spellEnd"/>
      <w:r w:rsidRPr="00291A4F">
        <w:rPr>
          <w:sz w:val="22"/>
          <w:szCs w:val="22"/>
        </w:rPr>
        <w:t xml:space="preserve"> (бар </w:t>
      </w:r>
      <w:proofErr w:type="spellStart"/>
      <w:r w:rsidRPr="00291A4F">
        <w:rPr>
          <w:sz w:val="22"/>
          <w:szCs w:val="22"/>
        </w:rPr>
        <w:t>болса</w:t>
      </w:r>
      <w:proofErr w:type="spellEnd"/>
      <w:r w:rsidRPr="00291A4F">
        <w:rPr>
          <w:sz w:val="22"/>
          <w:szCs w:val="22"/>
        </w:rPr>
        <w:t xml:space="preserve">) </w:t>
      </w:r>
      <w:proofErr w:type="spellStart"/>
      <w:r w:rsidRPr="00291A4F">
        <w:rPr>
          <w:sz w:val="22"/>
          <w:szCs w:val="22"/>
        </w:rPr>
        <w:t>Бойынша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Денсаулық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саласындағы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уәкілетті</w:t>
      </w:r>
      <w:proofErr w:type="spellEnd"/>
      <w:r w:rsidRPr="00291A4F">
        <w:rPr>
          <w:sz w:val="22"/>
          <w:szCs w:val="22"/>
        </w:rPr>
        <w:t xml:space="preserve"> орган </w:t>
      </w:r>
      <w:proofErr w:type="spellStart"/>
      <w:r w:rsidRPr="00291A4F">
        <w:rPr>
          <w:sz w:val="22"/>
          <w:szCs w:val="22"/>
        </w:rPr>
        <w:t>бекіткен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шекті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бағалардан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хабарландырудағы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немесе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сатып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proofErr w:type="gramStart"/>
      <w:r w:rsidRPr="00291A4F">
        <w:rPr>
          <w:sz w:val="22"/>
          <w:szCs w:val="22"/>
        </w:rPr>
        <w:t>алу</w:t>
      </w:r>
      <w:proofErr w:type="gramEnd"/>
      <w:r w:rsidRPr="00291A4F">
        <w:rPr>
          <w:sz w:val="22"/>
          <w:szCs w:val="22"/>
        </w:rPr>
        <w:t>ға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шақырудағы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бағадан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асырмау</w:t>
      </w:r>
      <w:proofErr w:type="spellEnd"/>
      <w:r w:rsidRPr="00291A4F">
        <w:rPr>
          <w:sz w:val="22"/>
          <w:szCs w:val="22"/>
        </w:rPr>
        <w:t>; ;</w:t>
      </w:r>
    </w:p>
    <w:p w:rsidR="00291A4F" w:rsidRPr="00291A4F" w:rsidRDefault="00291A4F" w:rsidP="00291A4F">
      <w:pPr>
        <w:rPr>
          <w:sz w:val="22"/>
          <w:szCs w:val="22"/>
        </w:rPr>
      </w:pPr>
      <w:r w:rsidRPr="00291A4F">
        <w:rPr>
          <w:sz w:val="22"/>
          <w:szCs w:val="22"/>
        </w:rPr>
        <w:t xml:space="preserve">4) </w:t>
      </w:r>
      <w:proofErr w:type="spellStart"/>
      <w:r w:rsidRPr="00291A4F">
        <w:rPr>
          <w:sz w:val="22"/>
          <w:szCs w:val="22"/>
        </w:rPr>
        <w:t>денсаулық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саласындағы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уәкілетті</w:t>
      </w:r>
      <w:proofErr w:type="spellEnd"/>
      <w:r w:rsidRPr="00291A4F">
        <w:rPr>
          <w:sz w:val="22"/>
          <w:szCs w:val="22"/>
        </w:rPr>
        <w:t xml:space="preserve"> орган </w:t>
      </w:r>
      <w:proofErr w:type="spellStart"/>
      <w:r w:rsidRPr="00291A4F">
        <w:rPr>
          <w:sz w:val="22"/>
          <w:szCs w:val="22"/>
        </w:rPr>
        <w:t>бекіткен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дәрілік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заттар</w:t>
      </w:r>
      <w:proofErr w:type="spellEnd"/>
      <w:r w:rsidRPr="00291A4F">
        <w:rPr>
          <w:sz w:val="22"/>
          <w:szCs w:val="22"/>
        </w:rPr>
        <w:t xml:space="preserve"> мен </w:t>
      </w:r>
      <w:proofErr w:type="spellStart"/>
      <w:r w:rsidRPr="00291A4F">
        <w:rPr>
          <w:sz w:val="22"/>
          <w:szCs w:val="22"/>
        </w:rPr>
        <w:t>медициналық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бұйымдарды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тасымалдау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қағидаларына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сәйкес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олардың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қауіпсіздігін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тиімділігі</w:t>
      </w:r>
      <w:proofErr w:type="spellEnd"/>
      <w:r w:rsidRPr="00291A4F">
        <w:rPr>
          <w:sz w:val="22"/>
          <w:szCs w:val="22"/>
        </w:rPr>
        <w:t xml:space="preserve"> мен </w:t>
      </w:r>
      <w:proofErr w:type="spellStart"/>
      <w:r w:rsidRPr="00291A4F">
        <w:rPr>
          <w:sz w:val="22"/>
          <w:szCs w:val="22"/>
        </w:rPr>
        <w:t>сапасын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сақтауды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қамтамасыз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ететін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жағдайларда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тасымалдау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болып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табылады</w:t>
      </w:r>
      <w:proofErr w:type="spellEnd"/>
      <w:r w:rsidRPr="00291A4F">
        <w:rPr>
          <w:sz w:val="22"/>
          <w:szCs w:val="22"/>
        </w:rPr>
        <w:t xml:space="preserve">; </w:t>
      </w:r>
    </w:p>
    <w:p w:rsidR="00291A4F" w:rsidRPr="00291A4F" w:rsidRDefault="00291A4F" w:rsidP="00291A4F">
      <w:pPr>
        <w:rPr>
          <w:sz w:val="22"/>
          <w:szCs w:val="22"/>
        </w:rPr>
      </w:pPr>
      <w:r w:rsidRPr="00291A4F">
        <w:rPr>
          <w:sz w:val="22"/>
          <w:szCs w:val="22"/>
        </w:rPr>
        <w:t xml:space="preserve">5) </w:t>
      </w:r>
      <w:proofErr w:type="spellStart"/>
      <w:r w:rsidRPr="00291A4F">
        <w:rPr>
          <w:sz w:val="22"/>
          <w:szCs w:val="22"/>
        </w:rPr>
        <w:t>дәрілік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заттар</w:t>
      </w:r>
      <w:proofErr w:type="spellEnd"/>
      <w:r w:rsidRPr="00291A4F">
        <w:rPr>
          <w:sz w:val="22"/>
          <w:szCs w:val="22"/>
        </w:rPr>
        <w:t xml:space="preserve"> мен </w:t>
      </w:r>
      <w:proofErr w:type="spellStart"/>
      <w:r w:rsidRPr="00291A4F">
        <w:rPr>
          <w:sz w:val="22"/>
          <w:szCs w:val="22"/>
        </w:rPr>
        <w:t>медициналық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бұйымдарды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таңбалаудың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тұтыну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қаптамасының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қолдану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жөніндегі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нұсқаулықтың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талаптарға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сәйкестігі</w:t>
      </w:r>
      <w:proofErr w:type="spellEnd"/>
    </w:p>
    <w:p w:rsidR="00291A4F" w:rsidRPr="00291A4F" w:rsidRDefault="00291A4F" w:rsidP="00291A4F">
      <w:pPr>
        <w:rPr>
          <w:sz w:val="22"/>
          <w:szCs w:val="22"/>
        </w:rPr>
      </w:pPr>
      <w:proofErr w:type="spellStart"/>
      <w:r w:rsidRPr="00291A4F">
        <w:rPr>
          <w:sz w:val="22"/>
          <w:szCs w:val="22"/>
        </w:rPr>
        <w:t>Қазақстан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Республикасына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тіркелмеген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дәрілік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заттарды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(</w:t>
      </w:r>
      <w:proofErr w:type="spellStart"/>
      <w:r w:rsidRPr="00291A4F">
        <w:rPr>
          <w:sz w:val="22"/>
          <w:szCs w:val="22"/>
        </w:rPr>
        <w:t>немесе</w:t>
      </w:r>
      <w:proofErr w:type="spellEnd"/>
      <w:r w:rsidRPr="00291A4F">
        <w:rPr>
          <w:sz w:val="22"/>
          <w:szCs w:val="22"/>
        </w:rPr>
        <w:t xml:space="preserve">) </w:t>
      </w:r>
      <w:proofErr w:type="spellStart"/>
      <w:r w:rsidRPr="00291A4F">
        <w:rPr>
          <w:sz w:val="22"/>
          <w:szCs w:val="22"/>
        </w:rPr>
        <w:t>медициналық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бұйымдарды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әкелу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жағдайларын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қоспағанда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Қазақстан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Республикасының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заңнамасына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денсаулық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саласындағы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уәкілетті</w:t>
      </w:r>
      <w:proofErr w:type="spellEnd"/>
      <w:r w:rsidRPr="00291A4F">
        <w:rPr>
          <w:sz w:val="22"/>
          <w:szCs w:val="22"/>
        </w:rPr>
        <w:t xml:space="preserve"> орган </w:t>
      </w:r>
      <w:proofErr w:type="spellStart"/>
      <w:r w:rsidRPr="00291A4F">
        <w:rPr>
          <w:sz w:val="22"/>
          <w:szCs w:val="22"/>
        </w:rPr>
        <w:t>белгілеген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тәртіпке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сәйкес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жүргізіледі</w:t>
      </w:r>
      <w:proofErr w:type="spellEnd"/>
      <w:r w:rsidRPr="00291A4F">
        <w:rPr>
          <w:sz w:val="22"/>
          <w:szCs w:val="22"/>
        </w:rPr>
        <w:t>;</w:t>
      </w:r>
    </w:p>
    <w:p w:rsidR="00291A4F" w:rsidRPr="00291A4F" w:rsidRDefault="00291A4F" w:rsidP="00291A4F">
      <w:pPr>
        <w:rPr>
          <w:sz w:val="22"/>
          <w:szCs w:val="22"/>
        </w:rPr>
      </w:pPr>
      <w:r w:rsidRPr="00291A4F">
        <w:rPr>
          <w:sz w:val="22"/>
          <w:szCs w:val="22"/>
        </w:rPr>
        <w:t xml:space="preserve">6) </w:t>
      </w:r>
      <w:proofErr w:type="spellStart"/>
      <w:r w:rsidRPr="00291A4F">
        <w:rPr>
          <w:sz w:val="22"/>
          <w:szCs w:val="22"/>
        </w:rPr>
        <w:t>Тапсырыс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берушіге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Өнім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берушінің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жеткізу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күніне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дәрілік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заттар</w:t>
      </w:r>
      <w:proofErr w:type="spellEnd"/>
      <w:r w:rsidRPr="00291A4F">
        <w:rPr>
          <w:sz w:val="22"/>
          <w:szCs w:val="22"/>
        </w:rPr>
        <w:t xml:space="preserve"> мен </w:t>
      </w:r>
      <w:proofErr w:type="spellStart"/>
      <w:r w:rsidRPr="00291A4F">
        <w:rPr>
          <w:sz w:val="22"/>
          <w:szCs w:val="22"/>
        </w:rPr>
        <w:t>медициналық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бұйымдардың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жарамдылық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мерзімі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мыналарды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құрайды</w:t>
      </w:r>
      <w:proofErr w:type="spellEnd"/>
      <w:r w:rsidRPr="00291A4F">
        <w:rPr>
          <w:sz w:val="22"/>
          <w:szCs w:val="22"/>
        </w:rPr>
        <w:t>:</w:t>
      </w:r>
    </w:p>
    <w:p w:rsidR="00291A4F" w:rsidRPr="00291A4F" w:rsidRDefault="00291A4F" w:rsidP="00291A4F">
      <w:pPr>
        <w:rPr>
          <w:sz w:val="22"/>
          <w:szCs w:val="22"/>
        </w:rPr>
      </w:pPr>
      <w:proofErr w:type="spellStart"/>
      <w:r w:rsidRPr="00291A4F">
        <w:rPr>
          <w:sz w:val="22"/>
          <w:szCs w:val="22"/>
        </w:rPr>
        <w:t>қаптамадағы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көрсетілген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жарамдылық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мерзімінің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кемінде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елу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пайызы</w:t>
      </w:r>
      <w:proofErr w:type="spellEnd"/>
      <w:r w:rsidRPr="00291A4F">
        <w:rPr>
          <w:sz w:val="22"/>
          <w:szCs w:val="22"/>
        </w:rPr>
        <w:t xml:space="preserve"> (</w:t>
      </w:r>
      <w:proofErr w:type="spellStart"/>
      <w:r w:rsidRPr="00291A4F">
        <w:rPr>
          <w:sz w:val="22"/>
          <w:szCs w:val="22"/>
        </w:rPr>
        <w:t>жарамдылық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мерзімі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екі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жылдан</w:t>
      </w:r>
      <w:proofErr w:type="spellEnd"/>
      <w:r w:rsidRPr="00291A4F">
        <w:rPr>
          <w:sz w:val="22"/>
          <w:szCs w:val="22"/>
        </w:rPr>
        <w:t xml:space="preserve"> кем </w:t>
      </w:r>
      <w:proofErr w:type="spellStart"/>
      <w:r w:rsidRPr="00291A4F">
        <w:rPr>
          <w:sz w:val="22"/>
          <w:szCs w:val="22"/>
        </w:rPr>
        <w:t>болған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кезде</w:t>
      </w:r>
      <w:proofErr w:type="spellEnd"/>
      <w:r w:rsidRPr="00291A4F">
        <w:rPr>
          <w:sz w:val="22"/>
          <w:szCs w:val="22"/>
        </w:rPr>
        <w:t xml:space="preserve">); </w:t>
      </w:r>
      <w:proofErr w:type="spellStart"/>
      <w:r w:rsidRPr="00291A4F">
        <w:rPr>
          <w:sz w:val="22"/>
          <w:szCs w:val="22"/>
        </w:rPr>
        <w:t>қаптамадағы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көрсетілген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жарамдылық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мерзімінің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кемінде</w:t>
      </w:r>
      <w:proofErr w:type="spellEnd"/>
      <w:r w:rsidRPr="00291A4F">
        <w:rPr>
          <w:sz w:val="22"/>
          <w:szCs w:val="22"/>
        </w:rPr>
        <w:t xml:space="preserve"> он </w:t>
      </w:r>
      <w:proofErr w:type="spellStart"/>
      <w:r w:rsidRPr="00291A4F">
        <w:rPr>
          <w:sz w:val="22"/>
          <w:szCs w:val="22"/>
        </w:rPr>
        <w:t>екі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айы</w:t>
      </w:r>
      <w:proofErr w:type="spellEnd"/>
      <w:r w:rsidRPr="00291A4F">
        <w:rPr>
          <w:sz w:val="22"/>
          <w:szCs w:val="22"/>
        </w:rPr>
        <w:t xml:space="preserve"> (</w:t>
      </w:r>
      <w:proofErr w:type="spellStart"/>
      <w:r w:rsidRPr="00291A4F">
        <w:rPr>
          <w:sz w:val="22"/>
          <w:szCs w:val="22"/>
        </w:rPr>
        <w:t>жарамдылық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мерзімі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екі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жыл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одан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астам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болған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кезде</w:t>
      </w:r>
      <w:proofErr w:type="spellEnd"/>
      <w:r w:rsidRPr="00291A4F">
        <w:rPr>
          <w:sz w:val="22"/>
          <w:szCs w:val="22"/>
        </w:rPr>
        <w:t>);</w:t>
      </w:r>
    </w:p>
    <w:p w:rsidR="00140341" w:rsidRDefault="00291A4F" w:rsidP="00291A4F">
      <w:pPr>
        <w:rPr>
          <w:sz w:val="22"/>
          <w:szCs w:val="22"/>
        </w:rPr>
      </w:pPr>
      <w:r w:rsidRPr="00291A4F">
        <w:rPr>
          <w:sz w:val="22"/>
          <w:szCs w:val="22"/>
        </w:rPr>
        <w:t xml:space="preserve">13) </w:t>
      </w:r>
      <w:proofErr w:type="spellStart"/>
      <w:r w:rsidRPr="00291A4F">
        <w:rPr>
          <w:sz w:val="22"/>
          <w:szCs w:val="22"/>
        </w:rPr>
        <w:t>шарттың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талаптарына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фармацевтикалық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қызметті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жеткізу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немесе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көрсету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санын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сапасын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мерзімдерін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жатады</w:t>
      </w:r>
      <w:proofErr w:type="spellEnd"/>
      <w:r w:rsidRPr="00291A4F">
        <w:rPr>
          <w:sz w:val="22"/>
          <w:szCs w:val="22"/>
        </w:rPr>
        <w:t>.</w:t>
      </w:r>
    </w:p>
    <w:p w:rsidR="00563893" w:rsidRPr="0093642A" w:rsidRDefault="00563893" w:rsidP="00291A4F">
      <w:pPr>
        <w:rPr>
          <w:rFonts w:eastAsia="Calibri"/>
          <w:b/>
          <w:sz w:val="22"/>
          <w:szCs w:val="22"/>
          <w:lang w:eastAsia="en-US"/>
        </w:rPr>
      </w:pPr>
      <w:r w:rsidRPr="0093642A">
        <w:rPr>
          <w:rFonts w:eastAsia="Calibri"/>
          <w:b/>
          <w:sz w:val="22"/>
          <w:szCs w:val="22"/>
          <w:lang w:eastAsia="en-US"/>
        </w:rPr>
        <w:t xml:space="preserve">                               </w:t>
      </w:r>
    </w:p>
    <w:p w:rsidR="00563893" w:rsidRPr="0093642A" w:rsidRDefault="00563893" w:rsidP="00563893">
      <w:pPr>
        <w:rPr>
          <w:rFonts w:eastAsia="Calibri"/>
          <w:b/>
          <w:sz w:val="22"/>
          <w:szCs w:val="22"/>
          <w:lang w:eastAsia="en-US"/>
        </w:rPr>
      </w:pPr>
    </w:p>
    <w:p w:rsidR="00563893" w:rsidRDefault="00563893" w:rsidP="008257CB">
      <w:pPr>
        <w:rPr>
          <w:rFonts w:eastAsia="Calibri"/>
          <w:b/>
          <w:sz w:val="22"/>
          <w:szCs w:val="22"/>
          <w:lang w:eastAsia="en-US"/>
        </w:rPr>
      </w:pPr>
      <w:r w:rsidRPr="0093642A">
        <w:rPr>
          <w:rFonts w:eastAsia="Calibri"/>
          <w:b/>
          <w:sz w:val="22"/>
          <w:szCs w:val="22"/>
          <w:lang w:eastAsia="en-US"/>
        </w:rPr>
        <w:t xml:space="preserve">                                                </w:t>
      </w:r>
      <w:r w:rsidR="00ED3AD9">
        <w:rPr>
          <w:rFonts w:eastAsia="Calibri"/>
          <w:b/>
          <w:sz w:val="22"/>
          <w:szCs w:val="22"/>
          <w:lang w:eastAsia="en-US"/>
        </w:rPr>
        <w:t>Дире</w:t>
      </w:r>
      <w:bookmarkStart w:id="0" w:name="_GoBack"/>
      <w:bookmarkEnd w:id="0"/>
      <w:r w:rsidR="00ED3AD9">
        <w:rPr>
          <w:rFonts w:eastAsia="Calibri"/>
          <w:b/>
          <w:sz w:val="22"/>
          <w:szCs w:val="22"/>
          <w:lang w:eastAsia="en-US"/>
        </w:rPr>
        <w:t>ктор</w:t>
      </w:r>
      <w:r w:rsidR="00ED3AD9" w:rsidRPr="0093642A">
        <w:rPr>
          <w:rFonts w:eastAsia="Calibri"/>
          <w:b/>
          <w:sz w:val="22"/>
          <w:szCs w:val="22"/>
          <w:lang w:eastAsia="en-US"/>
        </w:rPr>
        <w:t xml:space="preserve">                                                                                                                          </w:t>
      </w:r>
      <w:r w:rsidR="00ED3AD9">
        <w:rPr>
          <w:rFonts w:eastAsia="Calibri"/>
          <w:b/>
          <w:sz w:val="22"/>
          <w:szCs w:val="22"/>
          <w:lang w:eastAsia="en-US"/>
        </w:rPr>
        <w:t>Сыздыкова А.К</w:t>
      </w:r>
      <w:r w:rsidR="0096782D">
        <w:rPr>
          <w:rFonts w:eastAsia="Calibri"/>
          <w:b/>
          <w:sz w:val="22"/>
          <w:szCs w:val="22"/>
          <w:lang w:eastAsia="en-US"/>
        </w:rPr>
        <w:t>.</w:t>
      </w:r>
    </w:p>
    <w:p w:rsidR="00A02CBE" w:rsidRDefault="00A02CBE" w:rsidP="00563893">
      <w:pPr>
        <w:rPr>
          <w:rFonts w:eastAsia="Calibri"/>
          <w:b/>
          <w:sz w:val="22"/>
          <w:szCs w:val="22"/>
          <w:lang w:eastAsia="en-US"/>
        </w:rPr>
      </w:pPr>
    </w:p>
    <w:p w:rsidR="00A02CBE" w:rsidRDefault="00A02CBE" w:rsidP="00563893">
      <w:pPr>
        <w:rPr>
          <w:rFonts w:eastAsia="Calibri"/>
          <w:b/>
          <w:sz w:val="22"/>
          <w:szCs w:val="22"/>
          <w:lang w:eastAsia="en-US"/>
        </w:rPr>
      </w:pPr>
    </w:p>
    <w:p w:rsidR="00A02CBE" w:rsidRDefault="00A02CBE" w:rsidP="00563893">
      <w:pPr>
        <w:rPr>
          <w:rFonts w:eastAsia="Calibri"/>
          <w:b/>
          <w:sz w:val="22"/>
          <w:szCs w:val="22"/>
          <w:lang w:eastAsia="en-US"/>
        </w:rPr>
      </w:pPr>
    </w:p>
    <w:p w:rsidR="00A02CBE" w:rsidRDefault="00A02CBE" w:rsidP="00563893">
      <w:pPr>
        <w:rPr>
          <w:rFonts w:eastAsia="Calibri"/>
          <w:b/>
          <w:sz w:val="22"/>
          <w:szCs w:val="22"/>
          <w:lang w:eastAsia="en-US"/>
        </w:rPr>
      </w:pPr>
    </w:p>
    <w:p w:rsidR="00140341" w:rsidRDefault="00140341" w:rsidP="00563893">
      <w:pPr>
        <w:rPr>
          <w:rFonts w:eastAsia="Calibri"/>
          <w:b/>
          <w:sz w:val="22"/>
          <w:szCs w:val="22"/>
          <w:lang w:eastAsia="en-US"/>
        </w:rPr>
      </w:pPr>
    </w:p>
    <w:p w:rsidR="00A02CBE" w:rsidRDefault="00A02CBE" w:rsidP="00563893">
      <w:pPr>
        <w:rPr>
          <w:rFonts w:eastAsia="Calibri"/>
          <w:b/>
          <w:sz w:val="22"/>
          <w:szCs w:val="22"/>
          <w:lang w:eastAsia="en-US"/>
        </w:rPr>
      </w:pPr>
    </w:p>
    <w:p w:rsidR="00A02CBE" w:rsidRDefault="00A02CBE" w:rsidP="00563893">
      <w:pPr>
        <w:rPr>
          <w:rFonts w:eastAsia="Calibri"/>
          <w:b/>
          <w:sz w:val="22"/>
          <w:szCs w:val="22"/>
          <w:lang w:eastAsia="en-US"/>
        </w:rPr>
      </w:pPr>
    </w:p>
    <w:p w:rsidR="00EE0BB2" w:rsidRDefault="00EE0BB2" w:rsidP="00563893">
      <w:pPr>
        <w:rPr>
          <w:rFonts w:eastAsia="Calibri"/>
          <w:b/>
          <w:sz w:val="22"/>
          <w:szCs w:val="22"/>
          <w:lang w:eastAsia="en-US"/>
        </w:rPr>
      </w:pPr>
    </w:p>
    <w:p w:rsidR="00EE0BB2" w:rsidRDefault="00EE0BB2" w:rsidP="00563893">
      <w:pPr>
        <w:rPr>
          <w:rFonts w:eastAsia="Calibri"/>
          <w:b/>
          <w:sz w:val="22"/>
          <w:szCs w:val="22"/>
          <w:lang w:eastAsia="en-US"/>
        </w:rPr>
      </w:pPr>
    </w:p>
    <w:p w:rsidR="00EE0BB2" w:rsidRDefault="00EE0BB2" w:rsidP="00563893">
      <w:pPr>
        <w:rPr>
          <w:rFonts w:eastAsia="Calibri"/>
          <w:b/>
          <w:sz w:val="22"/>
          <w:szCs w:val="22"/>
          <w:lang w:eastAsia="en-US"/>
        </w:rPr>
      </w:pPr>
    </w:p>
    <w:p w:rsidR="00EE0BB2" w:rsidRDefault="00EE0BB2" w:rsidP="00563893">
      <w:pPr>
        <w:rPr>
          <w:rFonts w:eastAsia="Calibri"/>
          <w:b/>
          <w:sz w:val="22"/>
          <w:szCs w:val="22"/>
          <w:lang w:eastAsia="en-US"/>
        </w:rPr>
      </w:pPr>
    </w:p>
    <w:p w:rsidR="00EE0BB2" w:rsidRDefault="00EE0BB2" w:rsidP="00563893">
      <w:pPr>
        <w:rPr>
          <w:rFonts w:eastAsia="Calibri"/>
          <w:b/>
          <w:sz w:val="22"/>
          <w:szCs w:val="22"/>
          <w:lang w:eastAsia="en-US"/>
        </w:rPr>
      </w:pPr>
    </w:p>
    <w:p w:rsidR="00EE0BB2" w:rsidRDefault="00EE0BB2" w:rsidP="00563893">
      <w:pPr>
        <w:rPr>
          <w:rFonts w:eastAsia="Calibri"/>
          <w:b/>
          <w:sz w:val="22"/>
          <w:szCs w:val="22"/>
          <w:lang w:eastAsia="en-US"/>
        </w:rPr>
      </w:pPr>
    </w:p>
    <w:p w:rsidR="00EE0BB2" w:rsidRDefault="00EE0BB2" w:rsidP="00563893">
      <w:pPr>
        <w:rPr>
          <w:rFonts w:eastAsia="Calibri"/>
          <w:b/>
          <w:sz w:val="22"/>
          <w:szCs w:val="22"/>
          <w:lang w:eastAsia="en-US"/>
        </w:rPr>
      </w:pPr>
    </w:p>
    <w:p w:rsidR="00EE0BB2" w:rsidRDefault="00EE0BB2" w:rsidP="00563893">
      <w:pPr>
        <w:rPr>
          <w:rFonts w:eastAsia="Calibri"/>
          <w:b/>
          <w:sz w:val="22"/>
          <w:szCs w:val="22"/>
          <w:lang w:eastAsia="en-US"/>
        </w:rPr>
      </w:pPr>
    </w:p>
    <w:p w:rsidR="00EE0BB2" w:rsidRDefault="00EE0BB2" w:rsidP="00563893">
      <w:pPr>
        <w:rPr>
          <w:rFonts w:eastAsia="Calibri"/>
          <w:b/>
          <w:sz w:val="22"/>
          <w:szCs w:val="22"/>
          <w:lang w:eastAsia="en-US"/>
        </w:rPr>
      </w:pPr>
    </w:p>
    <w:p w:rsidR="00EE0BB2" w:rsidRDefault="00EE0BB2" w:rsidP="00563893">
      <w:pPr>
        <w:rPr>
          <w:rFonts w:eastAsia="Calibri"/>
          <w:b/>
          <w:sz w:val="22"/>
          <w:szCs w:val="22"/>
          <w:lang w:eastAsia="en-US"/>
        </w:rPr>
      </w:pPr>
    </w:p>
    <w:p w:rsidR="00EE0BB2" w:rsidRDefault="00EE0BB2" w:rsidP="00563893">
      <w:pPr>
        <w:rPr>
          <w:rFonts w:eastAsia="Calibri"/>
          <w:b/>
          <w:sz w:val="22"/>
          <w:szCs w:val="22"/>
          <w:lang w:eastAsia="en-US"/>
        </w:rPr>
      </w:pPr>
    </w:p>
    <w:p w:rsidR="00EE0BB2" w:rsidRDefault="00EE0BB2" w:rsidP="00563893">
      <w:pPr>
        <w:rPr>
          <w:rFonts w:eastAsia="Calibri"/>
          <w:b/>
          <w:sz w:val="22"/>
          <w:szCs w:val="22"/>
          <w:lang w:eastAsia="en-US"/>
        </w:rPr>
      </w:pPr>
    </w:p>
    <w:p w:rsidR="00EE0BB2" w:rsidRDefault="00EE0BB2" w:rsidP="00563893">
      <w:pPr>
        <w:rPr>
          <w:rFonts w:eastAsia="Calibri"/>
          <w:b/>
          <w:sz w:val="22"/>
          <w:szCs w:val="22"/>
          <w:lang w:eastAsia="en-US"/>
        </w:rPr>
      </w:pPr>
    </w:p>
    <w:p w:rsidR="00EE0BB2" w:rsidRDefault="00EE0BB2" w:rsidP="00563893">
      <w:pPr>
        <w:rPr>
          <w:rFonts w:eastAsia="Calibri"/>
          <w:b/>
          <w:sz w:val="22"/>
          <w:szCs w:val="22"/>
          <w:lang w:eastAsia="en-US"/>
        </w:rPr>
      </w:pPr>
    </w:p>
    <w:p w:rsidR="00143C53" w:rsidRDefault="00143C53" w:rsidP="00563893">
      <w:pPr>
        <w:rPr>
          <w:rFonts w:eastAsia="Calibri"/>
          <w:b/>
          <w:sz w:val="22"/>
          <w:szCs w:val="22"/>
          <w:lang w:eastAsia="en-US"/>
        </w:rPr>
      </w:pPr>
    </w:p>
    <w:p w:rsidR="00143C53" w:rsidRPr="0093642A" w:rsidRDefault="00143C53" w:rsidP="00563893">
      <w:pPr>
        <w:rPr>
          <w:rFonts w:eastAsia="Calibri"/>
          <w:b/>
          <w:sz w:val="22"/>
          <w:szCs w:val="22"/>
          <w:lang w:eastAsia="en-US"/>
        </w:rPr>
      </w:pPr>
    </w:p>
    <w:p w:rsidR="00C156EE" w:rsidRPr="0093642A" w:rsidRDefault="00C156EE" w:rsidP="00C156EE">
      <w:pPr>
        <w:pStyle w:val="a4"/>
        <w:tabs>
          <w:tab w:val="left" w:pos="2025"/>
        </w:tabs>
        <w:ind w:left="-567"/>
        <w:jc w:val="both"/>
        <w:rPr>
          <w:rFonts w:ascii="Times New Roman" w:hAnsi="Times New Roman"/>
        </w:rPr>
      </w:pPr>
    </w:p>
    <w:p w:rsidR="00A02CBE" w:rsidRDefault="00A02CBE" w:rsidP="00A02CBE">
      <w:pPr>
        <w:tabs>
          <w:tab w:val="left" w:pos="13500"/>
        </w:tabs>
        <w:jc w:val="right"/>
        <w:rPr>
          <w:sz w:val="22"/>
          <w:szCs w:val="22"/>
        </w:rPr>
      </w:pPr>
      <w:r w:rsidRPr="00D578C5">
        <w:rPr>
          <w:i/>
          <w:sz w:val="22"/>
          <w:szCs w:val="22"/>
        </w:rPr>
        <w:lastRenderedPageBreak/>
        <w:t>Приложение 2</w:t>
      </w:r>
      <w:r w:rsidRPr="00AC1B2A">
        <w:rPr>
          <w:sz w:val="22"/>
          <w:szCs w:val="22"/>
        </w:rPr>
        <w:t xml:space="preserve"> </w:t>
      </w:r>
    </w:p>
    <w:p w:rsidR="00A02CBE" w:rsidRPr="000866B5" w:rsidRDefault="00A02CBE" w:rsidP="00A02CBE">
      <w:pPr>
        <w:tabs>
          <w:tab w:val="left" w:pos="13500"/>
        </w:tabs>
        <w:jc w:val="right"/>
        <w:rPr>
          <w:sz w:val="22"/>
          <w:szCs w:val="22"/>
        </w:rPr>
      </w:pPr>
      <w:r w:rsidRPr="00AC1B2A">
        <w:rPr>
          <w:sz w:val="22"/>
          <w:szCs w:val="22"/>
        </w:rPr>
        <w:t>к Тендерной документации</w:t>
      </w:r>
    </w:p>
    <w:p w:rsidR="00A02CBE" w:rsidRDefault="00A02CBE" w:rsidP="00A02CB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Техническая спецификация</w:t>
      </w:r>
      <w:r w:rsidRPr="00E7468C">
        <w:rPr>
          <w:b/>
          <w:sz w:val="22"/>
          <w:szCs w:val="22"/>
        </w:rPr>
        <w:t xml:space="preserve"> закупаемых товаров</w:t>
      </w:r>
    </w:p>
    <w:p w:rsidR="00A02CBE" w:rsidRPr="000866B5" w:rsidRDefault="00A02CBE" w:rsidP="00A02CBE">
      <w:pPr>
        <w:jc w:val="center"/>
        <w:rPr>
          <w:b/>
          <w:sz w:val="22"/>
          <w:szCs w:val="22"/>
        </w:rPr>
      </w:pPr>
    </w:p>
    <w:tbl>
      <w:tblPr>
        <w:tblW w:w="15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267"/>
        <w:gridCol w:w="10582"/>
        <w:gridCol w:w="993"/>
        <w:gridCol w:w="805"/>
      </w:tblGrid>
      <w:tr w:rsidR="00BF5285" w:rsidRPr="00BF5285" w:rsidTr="006D63D9">
        <w:trPr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A02CBE" w:rsidRPr="00BF5285" w:rsidRDefault="00A02CBE" w:rsidP="006D63D9">
            <w:pPr>
              <w:ind w:left="-250" w:right="-107" w:firstLine="142"/>
              <w:jc w:val="center"/>
              <w:rPr>
                <w:b/>
                <w:color w:val="000000" w:themeColor="text1"/>
                <w:sz w:val="22"/>
                <w:szCs w:val="22"/>
                <w:lang w:val="kk-KZ"/>
              </w:rPr>
            </w:pPr>
            <w:r w:rsidRPr="00BF5285">
              <w:rPr>
                <w:b/>
                <w:color w:val="000000" w:themeColor="text1"/>
                <w:sz w:val="22"/>
                <w:szCs w:val="22"/>
              </w:rPr>
              <w:t>№ лота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A02CBE" w:rsidRPr="00BF5285" w:rsidRDefault="00A02CBE" w:rsidP="006D63D9">
            <w:pPr>
              <w:ind w:left="-109" w:right="-107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BF5285">
              <w:rPr>
                <w:b/>
                <w:color w:val="000000" w:themeColor="text1"/>
                <w:sz w:val="22"/>
                <w:szCs w:val="22"/>
              </w:rPr>
              <w:t>Наименование товара</w:t>
            </w:r>
          </w:p>
        </w:tc>
        <w:tc>
          <w:tcPr>
            <w:tcW w:w="10582" w:type="dxa"/>
            <w:vAlign w:val="center"/>
          </w:tcPr>
          <w:p w:rsidR="00A02CBE" w:rsidRPr="00BF5285" w:rsidRDefault="00A02CBE" w:rsidP="006D63D9">
            <w:pPr>
              <w:ind w:left="-534" w:right="-107" w:firstLine="142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BF5285">
              <w:rPr>
                <w:b/>
                <w:color w:val="000000" w:themeColor="text1"/>
                <w:sz w:val="22"/>
                <w:szCs w:val="22"/>
              </w:rPr>
              <w:t>Характеристика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02CBE" w:rsidRPr="00BF5285" w:rsidRDefault="00A02CBE" w:rsidP="006D63D9">
            <w:pPr>
              <w:ind w:left="-250" w:right="-107" w:firstLine="142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BF5285">
              <w:rPr>
                <w:b/>
                <w:color w:val="000000" w:themeColor="text1"/>
                <w:sz w:val="22"/>
                <w:szCs w:val="22"/>
              </w:rPr>
              <w:t xml:space="preserve">Фасовка 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A02CBE" w:rsidRPr="00BF5285" w:rsidRDefault="00A02CBE" w:rsidP="006D63D9">
            <w:pPr>
              <w:ind w:left="-392" w:right="-107" w:firstLine="142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BF5285">
              <w:rPr>
                <w:b/>
                <w:color w:val="000000" w:themeColor="text1"/>
                <w:sz w:val="22"/>
                <w:szCs w:val="22"/>
              </w:rPr>
              <w:t>Кол</w:t>
            </w:r>
          </w:p>
          <w:p w:rsidR="00A02CBE" w:rsidRPr="00BF5285" w:rsidRDefault="00A02CBE" w:rsidP="006D63D9">
            <w:pPr>
              <w:ind w:left="-392" w:right="-107" w:firstLine="142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BF5285">
              <w:rPr>
                <w:b/>
                <w:color w:val="000000" w:themeColor="text1"/>
                <w:sz w:val="22"/>
                <w:szCs w:val="22"/>
              </w:rPr>
              <w:t>-во</w:t>
            </w:r>
          </w:p>
        </w:tc>
      </w:tr>
      <w:tr w:rsidR="00BF5285" w:rsidRPr="00BF5285" w:rsidTr="006D63D9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43C53" w:rsidRPr="00BF5285" w:rsidRDefault="00143C53" w:rsidP="00143C53">
            <w:pPr>
              <w:ind w:left="-250" w:right="-107" w:firstLine="142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BF5285">
              <w:rPr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143C53" w:rsidRPr="00BF5285" w:rsidRDefault="00BF5285" w:rsidP="00143C53">
            <w:pPr>
              <w:rPr>
                <w:color w:val="000000" w:themeColor="text1"/>
                <w:sz w:val="20"/>
                <w:szCs w:val="20"/>
              </w:rPr>
            </w:pPr>
            <w:r w:rsidRPr="00BF5285">
              <w:rPr>
                <w:color w:val="000000" w:themeColor="text1"/>
                <w:sz w:val="20"/>
                <w:szCs w:val="20"/>
                <w:lang w:val="kk-KZ"/>
              </w:rPr>
              <w:t>Набор реагентов для одновременного выявления анти- ВГС антител и антигена вируса гепатита С в сыворотке или плазме крови человека методом иммуноферментного анализа Monolisa HCV Ag-Ab</w:t>
            </w:r>
          </w:p>
        </w:tc>
        <w:tc>
          <w:tcPr>
            <w:tcW w:w="10582" w:type="dxa"/>
            <w:vAlign w:val="center"/>
          </w:tcPr>
          <w:p w:rsidR="00BF5285" w:rsidRPr="00BF5285" w:rsidRDefault="00BF5285" w:rsidP="00143C5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F5285">
              <w:rPr>
                <w:color w:val="000000" w:themeColor="text1"/>
                <w:sz w:val="22"/>
                <w:szCs w:val="22"/>
              </w:rPr>
              <w:t xml:space="preserve">Набор реагентов для одновременного выявления анти- ВГС антител и антигена вируса гепатита С в сыворотке или плазме крови человека методом иммуноферментного анализа </w:t>
            </w:r>
            <w:proofErr w:type="spellStart"/>
            <w:r w:rsidRPr="00BF5285">
              <w:rPr>
                <w:color w:val="000000" w:themeColor="text1"/>
                <w:sz w:val="22"/>
                <w:szCs w:val="22"/>
              </w:rPr>
              <w:t>Monolisa</w:t>
            </w:r>
            <w:proofErr w:type="spellEnd"/>
            <w:r w:rsidRPr="00BF5285">
              <w:rPr>
                <w:color w:val="000000" w:themeColor="text1"/>
                <w:sz w:val="22"/>
                <w:szCs w:val="22"/>
              </w:rPr>
              <w:t xml:space="preserve"> HCV </w:t>
            </w:r>
            <w:proofErr w:type="spellStart"/>
            <w:r w:rsidRPr="00BF5285">
              <w:rPr>
                <w:color w:val="000000" w:themeColor="text1"/>
                <w:sz w:val="22"/>
                <w:szCs w:val="22"/>
              </w:rPr>
              <w:t>Ag-Ab</w:t>
            </w:r>
            <w:proofErr w:type="spellEnd"/>
          </w:p>
          <w:p w:rsidR="00143C53" w:rsidRPr="00BF5285" w:rsidRDefault="00143C53" w:rsidP="00143C5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F5285">
              <w:rPr>
                <w:color w:val="000000" w:themeColor="text1"/>
                <w:sz w:val="22"/>
                <w:szCs w:val="22"/>
              </w:rPr>
              <w:t>Тест-система для выявления антител к вирусу гепатита «С» в сыворотке и плазме  крови человека (не объединенных в пулы) в количестве 1 набор на 480 определений.</w:t>
            </w:r>
          </w:p>
          <w:p w:rsidR="00143C53" w:rsidRPr="00BF5285" w:rsidRDefault="00143C53" w:rsidP="00143C5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F5285">
              <w:rPr>
                <w:color w:val="000000" w:themeColor="text1"/>
                <w:sz w:val="22"/>
                <w:szCs w:val="22"/>
              </w:rPr>
              <w:t xml:space="preserve">Тест-система для выявления антител к вирусу гепатита «С» в сыворотках и плазме  крови человека (не объединенных в пулы). Тест-система должна быть адаптирована  к СККК. Микролунка теста должна быть покрыта высокоочищенными антигенами, соответствующими зонам </w:t>
            </w:r>
            <w:proofErr w:type="spellStart"/>
            <w:r w:rsidRPr="00BF5285">
              <w:rPr>
                <w:color w:val="000000" w:themeColor="text1"/>
                <w:sz w:val="22"/>
                <w:szCs w:val="22"/>
              </w:rPr>
              <w:t>core</w:t>
            </w:r>
            <w:proofErr w:type="spellEnd"/>
            <w:r w:rsidRPr="00BF5285">
              <w:rPr>
                <w:color w:val="000000" w:themeColor="text1"/>
                <w:sz w:val="22"/>
                <w:szCs w:val="22"/>
              </w:rPr>
              <w:t>, NS3, NS4, NS5 вируса гепатита С. Чувствительность теста -100%.</w:t>
            </w:r>
          </w:p>
          <w:p w:rsidR="00143C53" w:rsidRPr="00BF5285" w:rsidRDefault="00143C53" w:rsidP="00143C5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F5285">
              <w:rPr>
                <w:color w:val="000000" w:themeColor="text1"/>
                <w:sz w:val="22"/>
                <w:szCs w:val="22"/>
              </w:rPr>
              <w:t xml:space="preserve">Специфичность не менее 99%. </w:t>
            </w:r>
          </w:p>
          <w:p w:rsidR="00143C53" w:rsidRPr="00BF5285" w:rsidRDefault="00143C53" w:rsidP="00143C5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F5285">
              <w:rPr>
                <w:color w:val="000000" w:themeColor="text1"/>
                <w:sz w:val="22"/>
                <w:szCs w:val="22"/>
              </w:rPr>
              <w:t xml:space="preserve">В анализе  </w:t>
            </w:r>
            <w:proofErr w:type="spellStart"/>
            <w:r w:rsidRPr="00BF5285">
              <w:rPr>
                <w:color w:val="000000" w:themeColor="text1"/>
                <w:sz w:val="22"/>
                <w:szCs w:val="22"/>
              </w:rPr>
              <w:t>anti</w:t>
            </w:r>
            <w:proofErr w:type="spellEnd"/>
            <w:r w:rsidRPr="00BF5285">
              <w:rPr>
                <w:color w:val="000000" w:themeColor="text1"/>
                <w:sz w:val="22"/>
                <w:szCs w:val="22"/>
              </w:rPr>
              <w:t>-HCV (</w:t>
            </w:r>
            <w:proofErr w:type="spellStart"/>
            <w:r w:rsidRPr="00BF5285">
              <w:rPr>
                <w:color w:val="000000" w:themeColor="text1"/>
                <w:sz w:val="22"/>
                <w:szCs w:val="22"/>
              </w:rPr>
              <w:t>version</w:t>
            </w:r>
            <w:proofErr w:type="spellEnd"/>
            <w:r w:rsidRPr="00BF5285">
              <w:rPr>
                <w:color w:val="000000" w:themeColor="text1"/>
                <w:sz w:val="22"/>
                <w:szCs w:val="22"/>
              </w:rPr>
              <w:t xml:space="preserve"> 4.0) разбавленный образец инкубируется в микролунках, покрытых антигенами высокой очистки и содержащих в последовательности ядро, NS3, NS4 и NS5 HCV. Во время первого цикла инкубации любые антитела к HCV в образце связываются с </w:t>
            </w:r>
            <w:proofErr w:type="spellStart"/>
            <w:r w:rsidRPr="00BF5285">
              <w:rPr>
                <w:color w:val="000000" w:themeColor="text1"/>
                <w:sz w:val="22"/>
                <w:szCs w:val="22"/>
              </w:rPr>
              <w:t>иммобилизированными</w:t>
            </w:r>
            <w:proofErr w:type="spellEnd"/>
            <w:r w:rsidRPr="00BF5285">
              <w:rPr>
                <w:color w:val="000000" w:themeColor="text1"/>
                <w:sz w:val="22"/>
                <w:szCs w:val="22"/>
              </w:rPr>
              <w:t xml:space="preserve"> антигенами. После промывки для удаления </w:t>
            </w:r>
            <w:proofErr w:type="spellStart"/>
            <w:r w:rsidRPr="00BF5285">
              <w:rPr>
                <w:color w:val="000000" w:themeColor="text1"/>
                <w:sz w:val="22"/>
                <w:szCs w:val="22"/>
              </w:rPr>
              <w:t>несвязывающего</w:t>
            </w:r>
            <w:proofErr w:type="spellEnd"/>
            <w:r w:rsidRPr="00BF5285">
              <w:rPr>
                <w:color w:val="000000" w:themeColor="text1"/>
                <w:sz w:val="22"/>
                <w:szCs w:val="22"/>
              </w:rPr>
              <w:t xml:space="preserve"> материала связавшиеся антитела к HCV инкубируются с </w:t>
            </w:r>
            <w:proofErr w:type="spellStart"/>
            <w:r w:rsidRPr="00BF5285">
              <w:rPr>
                <w:color w:val="000000" w:themeColor="text1"/>
                <w:sz w:val="22"/>
                <w:szCs w:val="22"/>
              </w:rPr>
              <w:t>коньюгатом</w:t>
            </w:r>
            <w:proofErr w:type="spellEnd"/>
            <w:r w:rsidRPr="00BF5285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F5285">
              <w:rPr>
                <w:color w:val="000000" w:themeColor="text1"/>
                <w:sz w:val="22"/>
                <w:szCs w:val="22"/>
              </w:rPr>
              <w:t>моноклональных</w:t>
            </w:r>
            <w:proofErr w:type="spellEnd"/>
            <w:r w:rsidRPr="00BF5285">
              <w:rPr>
                <w:color w:val="000000" w:themeColor="text1"/>
                <w:sz w:val="22"/>
                <w:szCs w:val="22"/>
              </w:rPr>
              <w:t xml:space="preserve"> антител к </w:t>
            </w:r>
            <w:proofErr w:type="spellStart"/>
            <w:r w:rsidRPr="00BF5285">
              <w:rPr>
                <w:color w:val="000000" w:themeColor="text1"/>
                <w:sz w:val="22"/>
                <w:szCs w:val="22"/>
              </w:rPr>
              <w:t>IgG</w:t>
            </w:r>
            <w:proofErr w:type="spellEnd"/>
            <w:r w:rsidRPr="00BF5285">
              <w:rPr>
                <w:color w:val="000000" w:themeColor="text1"/>
                <w:sz w:val="22"/>
                <w:szCs w:val="22"/>
              </w:rPr>
              <w:t xml:space="preserve"> человека с </w:t>
            </w:r>
            <w:proofErr w:type="spellStart"/>
            <w:r w:rsidRPr="00BF5285">
              <w:rPr>
                <w:color w:val="000000" w:themeColor="text1"/>
                <w:sz w:val="22"/>
                <w:szCs w:val="22"/>
              </w:rPr>
              <w:t>пероксидазой</w:t>
            </w:r>
            <w:proofErr w:type="spellEnd"/>
            <w:r w:rsidRPr="00BF5285">
              <w:rPr>
                <w:color w:val="000000" w:themeColor="text1"/>
                <w:sz w:val="22"/>
                <w:szCs w:val="22"/>
              </w:rPr>
              <w:t xml:space="preserve">. Во время второго цикла инкубации </w:t>
            </w:r>
            <w:proofErr w:type="spellStart"/>
            <w:r w:rsidRPr="00BF5285">
              <w:rPr>
                <w:color w:val="000000" w:themeColor="text1"/>
                <w:sz w:val="22"/>
                <w:szCs w:val="22"/>
              </w:rPr>
              <w:t>коньюгат</w:t>
            </w:r>
            <w:proofErr w:type="spellEnd"/>
            <w:r w:rsidRPr="00BF5285">
              <w:rPr>
                <w:color w:val="000000" w:themeColor="text1"/>
                <w:sz w:val="22"/>
                <w:szCs w:val="22"/>
              </w:rPr>
              <w:t xml:space="preserve"> связывается с антителами, иммобилизованными во время первого цикла инкубации. После удаления несвязанного </w:t>
            </w:r>
            <w:proofErr w:type="spellStart"/>
            <w:r w:rsidRPr="00BF5285">
              <w:rPr>
                <w:color w:val="000000" w:themeColor="text1"/>
                <w:sz w:val="22"/>
                <w:szCs w:val="22"/>
              </w:rPr>
              <w:t>коньюгата</w:t>
            </w:r>
            <w:proofErr w:type="spellEnd"/>
            <w:r w:rsidRPr="00BF5285">
              <w:rPr>
                <w:color w:val="000000" w:themeColor="text1"/>
                <w:sz w:val="22"/>
                <w:szCs w:val="22"/>
              </w:rPr>
              <w:br/>
              <w:t xml:space="preserve">связанный фермент выявляется с помощью добавления раствора, содержащего 3,3’, 5, 5’ - </w:t>
            </w:r>
            <w:proofErr w:type="spellStart"/>
            <w:r w:rsidRPr="00BF5285">
              <w:rPr>
                <w:color w:val="000000" w:themeColor="text1"/>
                <w:sz w:val="22"/>
                <w:szCs w:val="22"/>
              </w:rPr>
              <w:t>тетраметилбензидин</w:t>
            </w:r>
            <w:proofErr w:type="spellEnd"/>
            <w:r w:rsidRPr="00BF5285">
              <w:rPr>
                <w:color w:val="000000" w:themeColor="text1"/>
                <w:sz w:val="22"/>
                <w:szCs w:val="22"/>
              </w:rPr>
              <w:t xml:space="preserve"> (ТМБ) и пероксида водорода. Лунки, содержащие образцы, положительные на анти-HCV, окрашиваются в фиолетовый цвет. Ферментативная реакция останавливается добавлением серной кислоты, дающей оранжевое окрашивание, интенсивность которого измеряется </w:t>
            </w:r>
            <w:proofErr w:type="spellStart"/>
            <w:r w:rsidRPr="00BF5285">
              <w:rPr>
                <w:color w:val="000000" w:themeColor="text1"/>
                <w:sz w:val="22"/>
                <w:szCs w:val="22"/>
              </w:rPr>
              <w:t>фотометрически</w:t>
            </w:r>
            <w:proofErr w:type="spellEnd"/>
            <w:r w:rsidRPr="00BF5285">
              <w:rPr>
                <w:color w:val="000000" w:themeColor="text1"/>
                <w:sz w:val="22"/>
                <w:szCs w:val="22"/>
              </w:rPr>
              <w:t xml:space="preserve">. Количество связанного </w:t>
            </w:r>
            <w:proofErr w:type="spellStart"/>
            <w:r w:rsidRPr="00BF5285">
              <w:rPr>
                <w:color w:val="000000" w:themeColor="text1"/>
                <w:sz w:val="22"/>
                <w:szCs w:val="22"/>
              </w:rPr>
              <w:t>коньюгата</w:t>
            </w:r>
            <w:proofErr w:type="spellEnd"/>
            <w:r w:rsidRPr="00BF5285">
              <w:rPr>
                <w:color w:val="000000" w:themeColor="text1"/>
                <w:sz w:val="22"/>
                <w:szCs w:val="22"/>
              </w:rPr>
              <w:t>, и</w:t>
            </w:r>
            <w:r w:rsidRPr="00BF5285">
              <w:rPr>
                <w:color w:val="000000" w:themeColor="text1"/>
                <w:sz w:val="22"/>
                <w:szCs w:val="22"/>
              </w:rPr>
              <w:br/>
              <w:t>следовательно, интенсивность цвета в лунках прямо пропорциональны концентрации антител в образце. Лунки, сенсибилизированные антигеном, 5 плашек   (480 определений)  каждая состоящая из 96 микролунок, сенсибилизированных очищенными антигенами HCV.</w:t>
            </w:r>
          </w:p>
          <w:p w:rsidR="00143C53" w:rsidRPr="00BF5285" w:rsidRDefault="00143C53" w:rsidP="00143C5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F5285">
              <w:rPr>
                <w:color w:val="000000" w:themeColor="text1"/>
                <w:sz w:val="22"/>
                <w:szCs w:val="22"/>
              </w:rPr>
              <w:t xml:space="preserve">Комплектация набора: Разбавитель образца – не менее 1 флакона по 20 мл (96 </w:t>
            </w:r>
            <w:proofErr w:type="spellStart"/>
            <w:r w:rsidRPr="00BF5285">
              <w:rPr>
                <w:color w:val="000000" w:themeColor="text1"/>
                <w:sz w:val="22"/>
                <w:szCs w:val="22"/>
              </w:rPr>
              <w:t>опр</w:t>
            </w:r>
            <w:proofErr w:type="spellEnd"/>
            <w:r w:rsidRPr="00BF5285">
              <w:rPr>
                <w:color w:val="000000" w:themeColor="text1"/>
                <w:sz w:val="22"/>
                <w:szCs w:val="22"/>
              </w:rPr>
              <w:t xml:space="preserve">), 100 мл(480 </w:t>
            </w:r>
            <w:proofErr w:type="spellStart"/>
            <w:r w:rsidRPr="00BF5285">
              <w:rPr>
                <w:color w:val="000000" w:themeColor="text1"/>
                <w:sz w:val="22"/>
                <w:szCs w:val="22"/>
              </w:rPr>
              <w:t>опр</w:t>
            </w:r>
            <w:proofErr w:type="spellEnd"/>
            <w:r w:rsidRPr="00BF5285">
              <w:rPr>
                <w:color w:val="000000" w:themeColor="text1"/>
                <w:sz w:val="22"/>
                <w:szCs w:val="22"/>
              </w:rPr>
              <w:t xml:space="preserve">); Негативный контроль – не менее 1 флакона по 0,8 мл; Позитивный контроль </w:t>
            </w:r>
            <w:proofErr w:type="spellStart"/>
            <w:r w:rsidRPr="00BF5285">
              <w:rPr>
                <w:color w:val="000000" w:themeColor="text1"/>
                <w:sz w:val="22"/>
                <w:szCs w:val="22"/>
              </w:rPr>
              <w:t>Anti</w:t>
            </w:r>
            <w:proofErr w:type="spellEnd"/>
            <w:r w:rsidRPr="00BF5285">
              <w:rPr>
                <w:color w:val="000000" w:themeColor="text1"/>
                <w:sz w:val="22"/>
                <w:szCs w:val="22"/>
              </w:rPr>
              <w:t xml:space="preserve">-HCV – не менее 1 </w:t>
            </w:r>
            <w:proofErr w:type="spellStart"/>
            <w:r w:rsidRPr="00BF5285">
              <w:rPr>
                <w:color w:val="000000" w:themeColor="text1"/>
                <w:sz w:val="22"/>
                <w:szCs w:val="22"/>
              </w:rPr>
              <w:t>фл</w:t>
            </w:r>
            <w:proofErr w:type="spellEnd"/>
            <w:r w:rsidRPr="00BF5285">
              <w:rPr>
                <w:color w:val="000000" w:themeColor="text1"/>
                <w:sz w:val="22"/>
                <w:szCs w:val="22"/>
              </w:rPr>
              <w:t xml:space="preserve">, 0,6 мл; Разбавитель </w:t>
            </w:r>
            <w:proofErr w:type="spellStart"/>
            <w:r w:rsidRPr="00BF5285">
              <w:rPr>
                <w:color w:val="000000" w:themeColor="text1"/>
                <w:sz w:val="22"/>
                <w:szCs w:val="22"/>
              </w:rPr>
              <w:t>коньюгата</w:t>
            </w:r>
            <w:proofErr w:type="spellEnd"/>
            <w:r w:rsidRPr="00BF5285">
              <w:rPr>
                <w:color w:val="000000" w:themeColor="text1"/>
                <w:sz w:val="22"/>
                <w:szCs w:val="22"/>
              </w:rPr>
              <w:t xml:space="preserve"> – не менее 1 </w:t>
            </w:r>
            <w:proofErr w:type="spellStart"/>
            <w:r w:rsidRPr="00BF5285">
              <w:rPr>
                <w:color w:val="000000" w:themeColor="text1"/>
                <w:sz w:val="22"/>
                <w:szCs w:val="22"/>
              </w:rPr>
              <w:t>фл</w:t>
            </w:r>
            <w:proofErr w:type="spellEnd"/>
            <w:r w:rsidRPr="00BF5285">
              <w:rPr>
                <w:color w:val="000000" w:themeColor="text1"/>
                <w:sz w:val="22"/>
                <w:szCs w:val="22"/>
              </w:rPr>
              <w:t xml:space="preserve"> (96 </w:t>
            </w:r>
            <w:proofErr w:type="spellStart"/>
            <w:r w:rsidRPr="00BF5285">
              <w:rPr>
                <w:color w:val="000000" w:themeColor="text1"/>
                <w:sz w:val="22"/>
                <w:szCs w:val="22"/>
              </w:rPr>
              <w:t>опр</w:t>
            </w:r>
            <w:proofErr w:type="spellEnd"/>
            <w:r w:rsidRPr="00BF5285">
              <w:rPr>
                <w:color w:val="000000" w:themeColor="text1"/>
                <w:sz w:val="22"/>
                <w:szCs w:val="22"/>
              </w:rPr>
              <w:t xml:space="preserve">), и 3 </w:t>
            </w:r>
            <w:proofErr w:type="spellStart"/>
            <w:r w:rsidRPr="00BF5285">
              <w:rPr>
                <w:color w:val="000000" w:themeColor="text1"/>
                <w:sz w:val="22"/>
                <w:szCs w:val="22"/>
              </w:rPr>
              <w:t>фл</w:t>
            </w:r>
            <w:proofErr w:type="spellEnd"/>
            <w:r w:rsidRPr="00BF5285">
              <w:rPr>
                <w:color w:val="000000" w:themeColor="text1"/>
                <w:sz w:val="22"/>
                <w:szCs w:val="22"/>
              </w:rPr>
              <w:t xml:space="preserve"> (480 </w:t>
            </w:r>
            <w:proofErr w:type="spellStart"/>
            <w:r w:rsidRPr="00BF5285">
              <w:rPr>
                <w:color w:val="000000" w:themeColor="text1"/>
                <w:sz w:val="22"/>
                <w:szCs w:val="22"/>
              </w:rPr>
              <w:t>опр</w:t>
            </w:r>
            <w:proofErr w:type="spellEnd"/>
            <w:r w:rsidRPr="00BF5285">
              <w:rPr>
                <w:color w:val="000000" w:themeColor="text1"/>
                <w:sz w:val="22"/>
                <w:szCs w:val="22"/>
              </w:rPr>
              <w:t xml:space="preserve">), 20мл; </w:t>
            </w:r>
            <w:proofErr w:type="spellStart"/>
            <w:r w:rsidRPr="00BF5285">
              <w:rPr>
                <w:color w:val="000000" w:themeColor="text1"/>
                <w:sz w:val="22"/>
                <w:szCs w:val="22"/>
              </w:rPr>
              <w:t>Коньюгат</w:t>
            </w:r>
            <w:proofErr w:type="spellEnd"/>
            <w:r w:rsidRPr="00BF5285">
              <w:rPr>
                <w:color w:val="000000" w:themeColor="text1"/>
                <w:sz w:val="22"/>
                <w:szCs w:val="22"/>
              </w:rPr>
              <w:t xml:space="preserve"> – не менее 1 </w:t>
            </w:r>
            <w:proofErr w:type="spellStart"/>
            <w:r w:rsidRPr="00BF5285">
              <w:rPr>
                <w:color w:val="000000" w:themeColor="text1"/>
                <w:sz w:val="22"/>
                <w:szCs w:val="22"/>
              </w:rPr>
              <w:t>фл</w:t>
            </w:r>
            <w:proofErr w:type="spellEnd"/>
            <w:r w:rsidRPr="00BF5285">
              <w:rPr>
                <w:color w:val="000000" w:themeColor="text1"/>
                <w:sz w:val="22"/>
                <w:szCs w:val="22"/>
              </w:rPr>
              <w:t xml:space="preserve"> (96 </w:t>
            </w:r>
            <w:proofErr w:type="spellStart"/>
            <w:r w:rsidRPr="00BF5285">
              <w:rPr>
                <w:color w:val="000000" w:themeColor="text1"/>
                <w:sz w:val="22"/>
                <w:szCs w:val="22"/>
              </w:rPr>
              <w:t>опр</w:t>
            </w:r>
            <w:proofErr w:type="spellEnd"/>
            <w:r w:rsidRPr="00BF5285">
              <w:rPr>
                <w:color w:val="000000" w:themeColor="text1"/>
                <w:sz w:val="22"/>
                <w:szCs w:val="22"/>
              </w:rPr>
              <w:t xml:space="preserve">), и 3 </w:t>
            </w:r>
            <w:proofErr w:type="spellStart"/>
            <w:r w:rsidRPr="00BF5285">
              <w:rPr>
                <w:color w:val="000000" w:themeColor="text1"/>
                <w:sz w:val="22"/>
                <w:szCs w:val="22"/>
              </w:rPr>
              <w:t>фл</w:t>
            </w:r>
            <w:proofErr w:type="spellEnd"/>
            <w:r w:rsidRPr="00BF5285">
              <w:rPr>
                <w:color w:val="000000" w:themeColor="text1"/>
                <w:sz w:val="22"/>
                <w:szCs w:val="22"/>
              </w:rPr>
              <w:t xml:space="preserve"> (480 </w:t>
            </w:r>
            <w:proofErr w:type="spellStart"/>
            <w:r w:rsidRPr="00BF5285">
              <w:rPr>
                <w:color w:val="000000" w:themeColor="text1"/>
                <w:sz w:val="22"/>
                <w:szCs w:val="22"/>
              </w:rPr>
              <w:t>опр</w:t>
            </w:r>
            <w:proofErr w:type="spellEnd"/>
            <w:r w:rsidRPr="00BF5285">
              <w:rPr>
                <w:color w:val="000000" w:themeColor="text1"/>
                <w:sz w:val="22"/>
                <w:szCs w:val="22"/>
              </w:rPr>
              <w:t xml:space="preserve">), содержащие </w:t>
            </w:r>
            <w:proofErr w:type="spellStart"/>
            <w:r w:rsidRPr="00BF5285">
              <w:rPr>
                <w:color w:val="000000" w:themeColor="text1"/>
                <w:sz w:val="22"/>
                <w:szCs w:val="22"/>
              </w:rPr>
              <w:t>замороженнные</w:t>
            </w:r>
            <w:proofErr w:type="spellEnd"/>
            <w:r w:rsidRPr="00BF5285">
              <w:rPr>
                <w:color w:val="000000" w:themeColor="text1"/>
                <w:sz w:val="22"/>
                <w:szCs w:val="22"/>
              </w:rPr>
              <w:t xml:space="preserve"> и высушенные </w:t>
            </w:r>
            <w:proofErr w:type="spellStart"/>
            <w:r w:rsidRPr="00BF5285">
              <w:rPr>
                <w:color w:val="000000" w:themeColor="text1"/>
                <w:sz w:val="22"/>
                <w:szCs w:val="22"/>
              </w:rPr>
              <w:t>моноклональные</w:t>
            </w:r>
            <w:proofErr w:type="spellEnd"/>
            <w:r w:rsidRPr="00BF5285">
              <w:rPr>
                <w:color w:val="000000" w:themeColor="text1"/>
                <w:sz w:val="22"/>
                <w:szCs w:val="22"/>
              </w:rPr>
              <w:t xml:space="preserve"> антитела; Разбавитель субстрата – не менее 1 </w:t>
            </w:r>
            <w:proofErr w:type="spellStart"/>
            <w:r w:rsidRPr="00BF5285">
              <w:rPr>
                <w:color w:val="000000" w:themeColor="text1"/>
                <w:sz w:val="22"/>
                <w:szCs w:val="22"/>
              </w:rPr>
              <w:t>фл</w:t>
            </w:r>
            <w:proofErr w:type="spellEnd"/>
            <w:r w:rsidRPr="00BF5285">
              <w:rPr>
                <w:color w:val="000000" w:themeColor="text1"/>
                <w:sz w:val="22"/>
                <w:szCs w:val="22"/>
              </w:rPr>
              <w:t xml:space="preserve">, 35 мл.; Концентрат субстрата – не менее 1 </w:t>
            </w:r>
            <w:proofErr w:type="spellStart"/>
            <w:r w:rsidRPr="00BF5285">
              <w:rPr>
                <w:color w:val="000000" w:themeColor="text1"/>
                <w:sz w:val="22"/>
                <w:szCs w:val="22"/>
              </w:rPr>
              <w:t>фл</w:t>
            </w:r>
            <w:proofErr w:type="spellEnd"/>
            <w:r w:rsidRPr="00BF5285">
              <w:rPr>
                <w:color w:val="000000" w:themeColor="text1"/>
                <w:sz w:val="22"/>
                <w:szCs w:val="22"/>
              </w:rPr>
              <w:t xml:space="preserve">, 35 мл.; Промывочная жидкость – 1 </w:t>
            </w:r>
            <w:proofErr w:type="spellStart"/>
            <w:r w:rsidRPr="00BF5285">
              <w:rPr>
                <w:color w:val="000000" w:themeColor="text1"/>
                <w:sz w:val="22"/>
                <w:szCs w:val="22"/>
              </w:rPr>
              <w:t>фл</w:t>
            </w:r>
            <w:proofErr w:type="spellEnd"/>
            <w:r w:rsidRPr="00BF5285">
              <w:rPr>
                <w:color w:val="000000" w:themeColor="text1"/>
                <w:sz w:val="22"/>
                <w:szCs w:val="22"/>
              </w:rPr>
              <w:t xml:space="preserve"> (96 </w:t>
            </w:r>
            <w:proofErr w:type="spellStart"/>
            <w:r w:rsidRPr="00BF5285">
              <w:rPr>
                <w:color w:val="000000" w:themeColor="text1"/>
                <w:sz w:val="22"/>
                <w:szCs w:val="22"/>
              </w:rPr>
              <w:t>опр</w:t>
            </w:r>
            <w:proofErr w:type="spellEnd"/>
            <w:r w:rsidRPr="00BF5285">
              <w:rPr>
                <w:color w:val="000000" w:themeColor="text1"/>
                <w:sz w:val="22"/>
                <w:szCs w:val="22"/>
              </w:rPr>
              <w:t xml:space="preserve">), и 2 </w:t>
            </w:r>
            <w:proofErr w:type="spellStart"/>
            <w:r w:rsidRPr="00BF5285">
              <w:rPr>
                <w:color w:val="000000" w:themeColor="text1"/>
                <w:sz w:val="22"/>
                <w:szCs w:val="22"/>
              </w:rPr>
              <w:t>фл</w:t>
            </w:r>
            <w:proofErr w:type="spellEnd"/>
            <w:r w:rsidRPr="00BF5285">
              <w:rPr>
                <w:color w:val="000000" w:themeColor="text1"/>
                <w:sz w:val="22"/>
                <w:szCs w:val="22"/>
              </w:rPr>
              <w:t xml:space="preserve"> (480 </w:t>
            </w:r>
            <w:proofErr w:type="spellStart"/>
            <w:r w:rsidRPr="00BF5285">
              <w:rPr>
                <w:color w:val="000000" w:themeColor="text1"/>
                <w:sz w:val="22"/>
                <w:szCs w:val="22"/>
              </w:rPr>
              <w:t>опр</w:t>
            </w:r>
            <w:proofErr w:type="spellEnd"/>
            <w:r w:rsidRPr="00BF5285">
              <w:rPr>
                <w:color w:val="000000" w:themeColor="text1"/>
                <w:sz w:val="22"/>
                <w:szCs w:val="22"/>
              </w:rPr>
              <w:t>), 125 мл.</w:t>
            </w:r>
          </w:p>
          <w:p w:rsidR="00143C53" w:rsidRPr="00BF5285" w:rsidRDefault="00143C53" w:rsidP="00143C5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F5285">
              <w:rPr>
                <w:color w:val="000000" w:themeColor="text1"/>
                <w:spacing w:val="-1"/>
                <w:sz w:val="22"/>
                <w:szCs w:val="22"/>
              </w:rPr>
              <w:t xml:space="preserve">Наличие инструкции по применению на русском языке. </w:t>
            </w:r>
          </w:p>
          <w:p w:rsidR="00080BFA" w:rsidRDefault="00143C53" w:rsidP="00080BFA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F5285">
              <w:rPr>
                <w:color w:val="000000" w:themeColor="text1"/>
                <w:sz w:val="22"/>
                <w:szCs w:val="22"/>
              </w:rPr>
              <w:t>Условия хранения и транспортировки: Доставка должна осуществляться с соблюдением  температурного режима хранения</w:t>
            </w:r>
          </w:p>
          <w:p w:rsidR="00F31B8D" w:rsidRPr="00BF5285" w:rsidRDefault="00F31B8D" w:rsidP="00ED3AD9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F31B8D">
              <w:rPr>
                <w:color w:val="000000" w:themeColor="text1"/>
                <w:sz w:val="22"/>
                <w:szCs w:val="22"/>
              </w:rPr>
              <w:t>Поставка товара осуществляется</w:t>
            </w:r>
            <w:r w:rsidR="00080BFA">
              <w:rPr>
                <w:color w:val="000000" w:themeColor="text1"/>
                <w:sz w:val="22"/>
                <w:szCs w:val="22"/>
              </w:rPr>
              <w:t xml:space="preserve">: </w:t>
            </w:r>
            <w:r w:rsidR="00ED3AD9">
              <w:t>по заявке Заказчика в течение 15</w:t>
            </w:r>
            <w:r w:rsidR="00080BFA">
              <w:t xml:space="preserve"> календарных дней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43C53" w:rsidRPr="00BF5285" w:rsidRDefault="00143C53" w:rsidP="00143C5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BF5285">
              <w:rPr>
                <w:color w:val="000000" w:themeColor="text1"/>
                <w:sz w:val="22"/>
                <w:szCs w:val="22"/>
              </w:rPr>
              <w:t>набор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143C53" w:rsidRPr="00BF5285" w:rsidRDefault="00BF5285" w:rsidP="00143C5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BF5285">
              <w:rPr>
                <w:color w:val="000000" w:themeColor="text1"/>
                <w:sz w:val="22"/>
                <w:szCs w:val="22"/>
              </w:rPr>
              <w:t>1</w:t>
            </w:r>
            <w:r w:rsidR="00143C53" w:rsidRPr="00BF5285">
              <w:rPr>
                <w:color w:val="000000" w:themeColor="text1"/>
                <w:sz w:val="22"/>
                <w:szCs w:val="22"/>
              </w:rPr>
              <w:t>,00</w:t>
            </w:r>
          </w:p>
        </w:tc>
      </w:tr>
    </w:tbl>
    <w:p w:rsidR="00A02CBE" w:rsidRPr="00016418" w:rsidRDefault="00A02CBE" w:rsidP="00A02CBE">
      <w:pPr>
        <w:rPr>
          <w:sz w:val="22"/>
          <w:szCs w:val="22"/>
        </w:rPr>
      </w:pPr>
      <w:proofErr w:type="spellStart"/>
      <w:r w:rsidRPr="00016418">
        <w:rPr>
          <w:sz w:val="22"/>
          <w:szCs w:val="22"/>
        </w:rPr>
        <w:t>п.п</w:t>
      </w:r>
      <w:proofErr w:type="spellEnd"/>
      <w:r w:rsidRPr="00016418">
        <w:rPr>
          <w:sz w:val="22"/>
          <w:szCs w:val="22"/>
        </w:rPr>
        <w:t>. 18. Глава 4:</w:t>
      </w:r>
    </w:p>
    <w:p w:rsidR="00A02CBE" w:rsidRPr="00016418" w:rsidRDefault="00A02CBE" w:rsidP="00A02CBE">
      <w:pPr>
        <w:rPr>
          <w:sz w:val="22"/>
          <w:szCs w:val="22"/>
        </w:rPr>
      </w:pPr>
      <w:r w:rsidRPr="00016418">
        <w:rPr>
          <w:sz w:val="22"/>
          <w:szCs w:val="22"/>
        </w:rPr>
        <w:t xml:space="preserve">     </w:t>
      </w:r>
      <w:r w:rsidRPr="00016418">
        <w:rPr>
          <w:sz w:val="22"/>
          <w:szCs w:val="22"/>
        </w:rPr>
        <w:tab/>
        <w:t xml:space="preserve">1) наличие государственной регистрации в Республике Казахстан в соответствии с положениями Кодекса и порядке, определенном уполномоченным органом в области здравоохранения, за исключением лекарственных препаратов, изготовленных в аптеках, </w:t>
      </w:r>
      <w:proofErr w:type="spellStart"/>
      <w:r w:rsidRPr="00016418">
        <w:rPr>
          <w:sz w:val="22"/>
          <w:szCs w:val="22"/>
        </w:rPr>
        <w:t>орфанных</w:t>
      </w:r>
      <w:proofErr w:type="spellEnd"/>
      <w:r w:rsidRPr="00016418">
        <w:rPr>
          <w:sz w:val="22"/>
          <w:szCs w:val="22"/>
        </w:rPr>
        <w:t xml:space="preserve"> препаратов, включенных в перечень </w:t>
      </w:r>
      <w:proofErr w:type="spellStart"/>
      <w:r w:rsidRPr="00016418">
        <w:rPr>
          <w:sz w:val="22"/>
          <w:szCs w:val="22"/>
        </w:rPr>
        <w:t>орфанных</w:t>
      </w:r>
      <w:proofErr w:type="spellEnd"/>
      <w:r w:rsidRPr="00016418">
        <w:rPr>
          <w:sz w:val="22"/>
          <w:szCs w:val="22"/>
        </w:rPr>
        <w:t xml:space="preserve"> препаратов, утвержденный уполномоченным органом в области здравоохранения, незарегистрированных лекарственных средств, медицинских </w:t>
      </w:r>
      <w:r w:rsidRPr="00016418">
        <w:rPr>
          <w:sz w:val="22"/>
          <w:szCs w:val="22"/>
        </w:rPr>
        <w:lastRenderedPageBreak/>
        <w:t xml:space="preserve">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здравоохранения, комплектующих, входящих в  состав изделия медицинского назначения и не используемых в качестве самостоятельного изделия или устройства; в случае закупа медицинской техники в специальном транспортном средстве – государственная регистрация в Республике Казахстан в качестве единого передвижного медицинского комплекса. Отсутствие необходимости регистрации комплектующего медицинской техники (комплекта поставки) подтверждается письмом экспертной организации или уполномоченного органа в области здравоохранения; </w:t>
      </w:r>
    </w:p>
    <w:p w:rsidR="00A02CBE" w:rsidRPr="00016418" w:rsidRDefault="00A02CBE" w:rsidP="00A02CBE">
      <w:pPr>
        <w:rPr>
          <w:sz w:val="22"/>
          <w:szCs w:val="22"/>
        </w:rPr>
      </w:pPr>
      <w:r w:rsidRPr="00016418">
        <w:rPr>
          <w:sz w:val="22"/>
          <w:szCs w:val="22"/>
        </w:rPr>
        <w:t>2) соответствие характеристики или технической спецификации условиям объявления или приглашения на закуп. При этом</w:t>
      </w:r>
      <w:proofErr w:type="gramStart"/>
      <w:r w:rsidRPr="00016418">
        <w:rPr>
          <w:sz w:val="22"/>
          <w:szCs w:val="22"/>
        </w:rPr>
        <w:t>,</w:t>
      </w:r>
      <w:proofErr w:type="gramEnd"/>
      <w:r w:rsidRPr="00016418">
        <w:rPr>
          <w:sz w:val="22"/>
          <w:szCs w:val="22"/>
        </w:rPr>
        <w:t xml:space="preserve"> допускается превышение  предлагаемых функциональных, технических, качественных и эксплуатационных характеристик медицинской техники требованиям технической спецификации;</w:t>
      </w:r>
    </w:p>
    <w:p w:rsidR="00A02CBE" w:rsidRPr="00016418" w:rsidRDefault="00A02CBE" w:rsidP="00A02CBE">
      <w:pPr>
        <w:rPr>
          <w:sz w:val="22"/>
          <w:szCs w:val="22"/>
        </w:rPr>
      </w:pPr>
      <w:r w:rsidRPr="00016418">
        <w:rPr>
          <w:sz w:val="22"/>
          <w:szCs w:val="22"/>
        </w:rPr>
        <w:t>3) не превышение утвержденных уполномоченным органом в области здравоохранения предельных цен по международному непатентованному названию и (или) торговому наименованию (при наличии) с учетом наценки единого дистрибьютора, цены в объявлении или приглашении на закуп, за исключением незарегистрированных лекарственных средств и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здравоохранения;</w:t>
      </w:r>
    </w:p>
    <w:p w:rsidR="00A02CBE" w:rsidRPr="00016418" w:rsidRDefault="00A02CBE" w:rsidP="00A02CBE">
      <w:pPr>
        <w:rPr>
          <w:sz w:val="22"/>
          <w:szCs w:val="22"/>
        </w:rPr>
      </w:pPr>
      <w:r w:rsidRPr="00016418">
        <w:rPr>
          <w:sz w:val="22"/>
          <w:szCs w:val="22"/>
        </w:rPr>
        <w:t xml:space="preserve">4) хранение и транспортирование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 и медицинских изделий, утвержденными уполномоченным органом в области здравоохранения; </w:t>
      </w:r>
    </w:p>
    <w:p w:rsidR="00A02CBE" w:rsidRPr="00016418" w:rsidRDefault="00A02CBE" w:rsidP="00A02CBE">
      <w:pPr>
        <w:rPr>
          <w:sz w:val="22"/>
          <w:szCs w:val="22"/>
        </w:rPr>
      </w:pPr>
      <w:r w:rsidRPr="00016418">
        <w:rPr>
          <w:sz w:val="22"/>
          <w:szCs w:val="22"/>
        </w:rPr>
        <w:t>5) соответствие маркировки, потребительской упаковки и инструкции по применению лекарственных средств и медицинских изделий требованиям</w:t>
      </w:r>
    </w:p>
    <w:p w:rsidR="00A02CBE" w:rsidRPr="00016418" w:rsidRDefault="00A02CBE" w:rsidP="00A02CBE">
      <w:pPr>
        <w:rPr>
          <w:sz w:val="22"/>
          <w:szCs w:val="22"/>
        </w:rPr>
      </w:pPr>
      <w:r w:rsidRPr="00016418">
        <w:rPr>
          <w:sz w:val="22"/>
          <w:szCs w:val="22"/>
        </w:rPr>
        <w:t>законодательства Республики Казахстан и порядку, установленному уполномоченным органом в области здравоохранения, за исключением случаев ввоза в Республику Казахстан незарегистрированных лекарственных средств и (или) медицинских изделий;</w:t>
      </w:r>
    </w:p>
    <w:p w:rsidR="00A02CBE" w:rsidRPr="00016418" w:rsidRDefault="00A02CBE" w:rsidP="00A02CBE">
      <w:pPr>
        <w:rPr>
          <w:sz w:val="22"/>
          <w:szCs w:val="22"/>
        </w:rPr>
      </w:pPr>
      <w:r w:rsidRPr="00016418">
        <w:rPr>
          <w:sz w:val="22"/>
          <w:szCs w:val="22"/>
        </w:rPr>
        <w:t>6) срок годности лекарственных средств и медицинских изделий на дату поставки поставщиком заказчику составляет:</w:t>
      </w:r>
    </w:p>
    <w:p w:rsidR="00A02CBE" w:rsidRPr="00016418" w:rsidRDefault="00A02CBE" w:rsidP="00A02CBE">
      <w:pPr>
        <w:rPr>
          <w:sz w:val="22"/>
          <w:szCs w:val="22"/>
        </w:rPr>
      </w:pPr>
      <w:r w:rsidRPr="00016418">
        <w:rPr>
          <w:sz w:val="22"/>
          <w:szCs w:val="22"/>
        </w:rPr>
        <w:t>не менее пятидесяти процентов от указанного срока годности на упаковке (при сроке годности менее двух лет); не менее двенадцати месяцев от указанного срока годности на упаковке (при сроке годности два года и более);</w:t>
      </w:r>
    </w:p>
    <w:p w:rsidR="00A02CBE" w:rsidRPr="00016418" w:rsidRDefault="00A02CBE" w:rsidP="00A02CBE">
      <w:pPr>
        <w:rPr>
          <w:sz w:val="22"/>
          <w:szCs w:val="22"/>
        </w:rPr>
      </w:pPr>
      <w:r w:rsidRPr="00016418">
        <w:rPr>
          <w:sz w:val="22"/>
          <w:szCs w:val="22"/>
        </w:rPr>
        <w:t>13) соблюдение количества, качества и сроков поставки или оказания фармацевтической услуги условиям договора.</w:t>
      </w:r>
    </w:p>
    <w:p w:rsidR="00A02CBE" w:rsidRPr="0093642A" w:rsidRDefault="00A02CBE" w:rsidP="00A02CBE">
      <w:pPr>
        <w:rPr>
          <w:rFonts w:eastAsia="Calibri"/>
          <w:b/>
          <w:sz w:val="22"/>
          <w:szCs w:val="22"/>
          <w:lang w:eastAsia="en-US"/>
        </w:rPr>
      </w:pPr>
      <w:r w:rsidRPr="0093642A">
        <w:rPr>
          <w:rFonts w:eastAsia="Calibri"/>
          <w:b/>
          <w:sz w:val="22"/>
          <w:szCs w:val="22"/>
          <w:lang w:eastAsia="en-US"/>
        </w:rPr>
        <w:t xml:space="preserve">                               </w:t>
      </w:r>
    </w:p>
    <w:p w:rsidR="00A02CBE" w:rsidRPr="0093642A" w:rsidRDefault="00A02CBE" w:rsidP="00A02CBE">
      <w:pPr>
        <w:rPr>
          <w:rFonts w:eastAsia="Calibri"/>
          <w:b/>
          <w:sz w:val="22"/>
          <w:szCs w:val="22"/>
          <w:lang w:eastAsia="en-US"/>
        </w:rPr>
      </w:pPr>
    </w:p>
    <w:p w:rsidR="00A02CBE" w:rsidRPr="0093642A" w:rsidRDefault="00A02CBE" w:rsidP="008257CB">
      <w:pPr>
        <w:rPr>
          <w:rFonts w:eastAsia="Calibri"/>
          <w:b/>
          <w:sz w:val="22"/>
          <w:szCs w:val="22"/>
          <w:lang w:eastAsia="en-US"/>
        </w:rPr>
      </w:pPr>
      <w:r w:rsidRPr="0093642A">
        <w:rPr>
          <w:rFonts w:eastAsia="Calibri"/>
          <w:b/>
          <w:sz w:val="22"/>
          <w:szCs w:val="22"/>
          <w:lang w:eastAsia="en-US"/>
        </w:rPr>
        <w:t xml:space="preserve">                              </w:t>
      </w:r>
      <w:r w:rsidR="0096782D">
        <w:rPr>
          <w:rFonts w:eastAsia="Calibri"/>
          <w:b/>
          <w:sz w:val="22"/>
          <w:szCs w:val="22"/>
          <w:lang w:eastAsia="en-US"/>
        </w:rPr>
        <w:t xml:space="preserve">                Д</w:t>
      </w:r>
      <w:r>
        <w:rPr>
          <w:rFonts w:eastAsia="Calibri"/>
          <w:b/>
          <w:sz w:val="22"/>
          <w:szCs w:val="22"/>
          <w:lang w:eastAsia="en-US"/>
        </w:rPr>
        <w:t>иректор</w:t>
      </w:r>
      <w:r w:rsidRPr="0093642A">
        <w:rPr>
          <w:rFonts w:eastAsia="Calibri"/>
          <w:b/>
          <w:sz w:val="22"/>
          <w:szCs w:val="22"/>
          <w:lang w:eastAsia="en-US"/>
        </w:rPr>
        <w:t xml:space="preserve">                                                                                                                           </w:t>
      </w:r>
      <w:r w:rsidR="00ED3AD9">
        <w:rPr>
          <w:rFonts w:eastAsia="Calibri"/>
          <w:b/>
          <w:sz w:val="22"/>
          <w:szCs w:val="22"/>
          <w:lang w:eastAsia="en-US"/>
        </w:rPr>
        <w:t>Сыздыкова А.К</w:t>
      </w:r>
      <w:r w:rsidR="0096782D">
        <w:rPr>
          <w:rFonts w:eastAsia="Calibri"/>
          <w:b/>
          <w:sz w:val="22"/>
          <w:szCs w:val="22"/>
          <w:lang w:eastAsia="en-US"/>
        </w:rPr>
        <w:t>.</w:t>
      </w:r>
    </w:p>
    <w:p w:rsidR="00A02CBE" w:rsidRPr="0093642A" w:rsidRDefault="00A02CBE" w:rsidP="00A02CBE">
      <w:pPr>
        <w:pStyle w:val="a4"/>
        <w:tabs>
          <w:tab w:val="left" w:pos="2025"/>
        </w:tabs>
        <w:ind w:left="-567"/>
        <w:jc w:val="both"/>
        <w:rPr>
          <w:rFonts w:ascii="Times New Roman" w:hAnsi="Times New Roman"/>
        </w:rPr>
      </w:pPr>
    </w:p>
    <w:p w:rsidR="00A02CBE" w:rsidRPr="0093642A" w:rsidRDefault="00A02CBE" w:rsidP="00A02CBE">
      <w:pPr>
        <w:pStyle w:val="a4"/>
        <w:ind w:left="-567"/>
        <w:jc w:val="both"/>
        <w:rPr>
          <w:rFonts w:ascii="Times New Roman" w:hAnsi="Times New Roman"/>
        </w:rPr>
      </w:pPr>
    </w:p>
    <w:p w:rsidR="009550E7" w:rsidRPr="0093642A" w:rsidRDefault="009550E7" w:rsidP="0092062A">
      <w:pPr>
        <w:pStyle w:val="a4"/>
        <w:ind w:left="-567"/>
        <w:jc w:val="both"/>
        <w:rPr>
          <w:rFonts w:ascii="Times New Roman" w:hAnsi="Times New Roman"/>
        </w:rPr>
      </w:pPr>
    </w:p>
    <w:sectPr w:rsidR="009550E7" w:rsidRPr="0093642A" w:rsidSect="00C156EE">
      <w:pgSz w:w="16838" w:h="11906" w:orient="landscape"/>
      <w:pgMar w:top="284" w:right="53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74CD4"/>
    <w:multiLevelType w:val="multilevel"/>
    <w:tmpl w:val="46406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32F31DF"/>
    <w:multiLevelType w:val="multilevel"/>
    <w:tmpl w:val="DBECA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C8D7D35"/>
    <w:multiLevelType w:val="multilevel"/>
    <w:tmpl w:val="71487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D183EEE"/>
    <w:multiLevelType w:val="multilevel"/>
    <w:tmpl w:val="054C8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1907F42"/>
    <w:multiLevelType w:val="multilevel"/>
    <w:tmpl w:val="023CF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E27"/>
    <w:rsid w:val="000111AE"/>
    <w:rsid w:val="00016418"/>
    <w:rsid w:val="000173D3"/>
    <w:rsid w:val="000246A4"/>
    <w:rsid w:val="0003105B"/>
    <w:rsid w:val="00034562"/>
    <w:rsid w:val="00037432"/>
    <w:rsid w:val="0006503C"/>
    <w:rsid w:val="000776F5"/>
    <w:rsid w:val="00080BFA"/>
    <w:rsid w:val="00082FD5"/>
    <w:rsid w:val="00085B45"/>
    <w:rsid w:val="000962BD"/>
    <w:rsid w:val="000A019E"/>
    <w:rsid w:val="000C2844"/>
    <w:rsid w:val="000C5D0E"/>
    <w:rsid w:val="000D2647"/>
    <w:rsid w:val="000E1FB7"/>
    <w:rsid w:val="00106634"/>
    <w:rsid w:val="00140341"/>
    <w:rsid w:val="00143C53"/>
    <w:rsid w:val="0015205A"/>
    <w:rsid w:val="00154370"/>
    <w:rsid w:val="00166E55"/>
    <w:rsid w:val="001714B5"/>
    <w:rsid w:val="00172316"/>
    <w:rsid w:val="001776F2"/>
    <w:rsid w:val="00193F30"/>
    <w:rsid w:val="001A1DE3"/>
    <w:rsid w:val="001B0F0B"/>
    <w:rsid w:val="001B4A60"/>
    <w:rsid w:val="001C1C16"/>
    <w:rsid w:val="001E0926"/>
    <w:rsid w:val="00201AF0"/>
    <w:rsid w:val="00211BB1"/>
    <w:rsid w:val="00212D47"/>
    <w:rsid w:val="00242A84"/>
    <w:rsid w:val="002478E4"/>
    <w:rsid w:val="0026493A"/>
    <w:rsid w:val="00267A30"/>
    <w:rsid w:val="002847CB"/>
    <w:rsid w:val="0028617D"/>
    <w:rsid w:val="00291A4F"/>
    <w:rsid w:val="00293C74"/>
    <w:rsid w:val="002B7B39"/>
    <w:rsid w:val="002C62EC"/>
    <w:rsid w:val="002C7685"/>
    <w:rsid w:val="002D1ABE"/>
    <w:rsid w:val="002F7A67"/>
    <w:rsid w:val="00310E27"/>
    <w:rsid w:val="00322F99"/>
    <w:rsid w:val="00332E31"/>
    <w:rsid w:val="003507B2"/>
    <w:rsid w:val="00362622"/>
    <w:rsid w:val="00371E59"/>
    <w:rsid w:val="00372069"/>
    <w:rsid w:val="00377036"/>
    <w:rsid w:val="003C5878"/>
    <w:rsid w:val="003D3FD7"/>
    <w:rsid w:val="003F6DC9"/>
    <w:rsid w:val="00405A8D"/>
    <w:rsid w:val="00405BB1"/>
    <w:rsid w:val="0041529B"/>
    <w:rsid w:val="00420301"/>
    <w:rsid w:val="00422CAD"/>
    <w:rsid w:val="00437F80"/>
    <w:rsid w:val="00451884"/>
    <w:rsid w:val="004578C7"/>
    <w:rsid w:val="00497A29"/>
    <w:rsid w:val="004C1F01"/>
    <w:rsid w:val="004C7A69"/>
    <w:rsid w:val="004D1D05"/>
    <w:rsid w:val="004D60C0"/>
    <w:rsid w:val="004D7D7F"/>
    <w:rsid w:val="004E4E6D"/>
    <w:rsid w:val="004F1A9F"/>
    <w:rsid w:val="004F2292"/>
    <w:rsid w:val="005256B7"/>
    <w:rsid w:val="005303B8"/>
    <w:rsid w:val="00535CE9"/>
    <w:rsid w:val="00537173"/>
    <w:rsid w:val="005577B4"/>
    <w:rsid w:val="00562834"/>
    <w:rsid w:val="00563893"/>
    <w:rsid w:val="005660B8"/>
    <w:rsid w:val="00570BF5"/>
    <w:rsid w:val="005A20A0"/>
    <w:rsid w:val="005B5E34"/>
    <w:rsid w:val="005D7A2E"/>
    <w:rsid w:val="005E1644"/>
    <w:rsid w:val="005E5642"/>
    <w:rsid w:val="006222B6"/>
    <w:rsid w:val="00630BA1"/>
    <w:rsid w:val="00633515"/>
    <w:rsid w:val="00644771"/>
    <w:rsid w:val="00647A66"/>
    <w:rsid w:val="00651899"/>
    <w:rsid w:val="0065370A"/>
    <w:rsid w:val="00663257"/>
    <w:rsid w:val="00664D34"/>
    <w:rsid w:val="006744A6"/>
    <w:rsid w:val="00675DE3"/>
    <w:rsid w:val="006776CB"/>
    <w:rsid w:val="006B764A"/>
    <w:rsid w:val="006C1A0D"/>
    <w:rsid w:val="006D448A"/>
    <w:rsid w:val="006D5872"/>
    <w:rsid w:val="006E501F"/>
    <w:rsid w:val="007027FE"/>
    <w:rsid w:val="00712206"/>
    <w:rsid w:val="00715271"/>
    <w:rsid w:val="00745049"/>
    <w:rsid w:val="0077019D"/>
    <w:rsid w:val="00774C15"/>
    <w:rsid w:val="00780774"/>
    <w:rsid w:val="007C50DB"/>
    <w:rsid w:val="007D3939"/>
    <w:rsid w:val="007F08A1"/>
    <w:rsid w:val="00805664"/>
    <w:rsid w:val="008257CB"/>
    <w:rsid w:val="008266CA"/>
    <w:rsid w:val="00836538"/>
    <w:rsid w:val="00841538"/>
    <w:rsid w:val="008649A3"/>
    <w:rsid w:val="00884691"/>
    <w:rsid w:val="008869D0"/>
    <w:rsid w:val="008D7936"/>
    <w:rsid w:val="008F1F88"/>
    <w:rsid w:val="0090430E"/>
    <w:rsid w:val="00912ED9"/>
    <w:rsid w:val="0092062A"/>
    <w:rsid w:val="00920711"/>
    <w:rsid w:val="009260FF"/>
    <w:rsid w:val="0093642A"/>
    <w:rsid w:val="009550E7"/>
    <w:rsid w:val="00960A8F"/>
    <w:rsid w:val="0096782D"/>
    <w:rsid w:val="00993A3D"/>
    <w:rsid w:val="009B0E3A"/>
    <w:rsid w:val="009B2BB7"/>
    <w:rsid w:val="009B3E0F"/>
    <w:rsid w:val="009C65B7"/>
    <w:rsid w:val="009F20EF"/>
    <w:rsid w:val="009F3F21"/>
    <w:rsid w:val="009F5DD3"/>
    <w:rsid w:val="00A02CBE"/>
    <w:rsid w:val="00A14228"/>
    <w:rsid w:val="00A15440"/>
    <w:rsid w:val="00A37915"/>
    <w:rsid w:val="00A4221F"/>
    <w:rsid w:val="00A66787"/>
    <w:rsid w:val="00A669CA"/>
    <w:rsid w:val="00A91ADE"/>
    <w:rsid w:val="00A926FC"/>
    <w:rsid w:val="00A92C10"/>
    <w:rsid w:val="00A973FE"/>
    <w:rsid w:val="00AC1F4B"/>
    <w:rsid w:val="00AC7B75"/>
    <w:rsid w:val="00AF2361"/>
    <w:rsid w:val="00AF6F51"/>
    <w:rsid w:val="00B01C01"/>
    <w:rsid w:val="00B0507F"/>
    <w:rsid w:val="00B3272A"/>
    <w:rsid w:val="00B504AD"/>
    <w:rsid w:val="00B52E03"/>
    <w:rsid w:val="00B646F6"/>
    <w:rsid w:val="00B723EC"/>
    <w:rsid w:val="00B857E9"/>
    <w:rsid w:val="00B9269E"/>
    <w:rsid w:val="00B93B6E"/>
    <w:rsid w:val="00BA37BC"/>
    <w:rsid w:val="00BA4A4C"/>
    <w:rsid w:val="00BB514C"/>
    <w:rsid w:val="00BC0A95"/>
    <w:rsid w:val="00BC3C09"/>
    <w:rsid w:val="00BC4A5B"/>
    <w:rsid w:val="00BE3F10"/>
    <w:rsid w:val="00BF5285"/>
    <w:rsid w:val="00C00AF8"/>
    <w:rsid w:val="00C01E78"/>
    <w:rsid w:val="00C156EE"/>
    <w:rsid w:val="00C22955"/>
    <w:rsid w:val="00C33F41"/>
    <w:rsid w:val="00C55C5D"/>
    <w:rsid w:val="00CA55B8"/>
    <w:rsid w:val="00CB08CE"/>
    <w:rsid w:val="00CB1970"/>
    <w:rsid w:val="00CB6919"/>
    <w:rsid w:val="00CE3DF4"/>
    <w:rsid w:val="00CE7B1F"/>
    <w:rsid w:val="00CF426A"/>
    <w:rsid w:val="00D00B11"/>
    <w:rsid w:val="00D14D92"/>
    <w:rsid w:val="00D244A8"/>
    <w:rsid w:val="00D4021F"/>
    <w:rsid w:val="00D70D39"/>
    <w:rsid w:val="00D744DD"/>
    <w:rsid w:val="00D74EF7"/>
    <w:rsid w:val="00DB1E7F"/>
    <w:rsid w:val="00DC39C4"/>
    <w:rsid w:val="00DD0164"/>
    <w:rsid w:val="00DD0AE5"/>
    <w:rsid w:val="00DD2500"/>
    <w:rsid w:val="00DE442D"/>
    <w:rsid w:val="00DE7F01"/>
    <w:rsid w:val="00DF4CF7"/>
    <w:rsid w:val="00E07531"/>
    <w:rsid w:val="00E21063"/>
    <w:rsid w:val="00E26CB2"/>
    <w:rsid w:val="00E40432"/>
    <w:rsid w:val="00E424E9"/>
    <w:rsid w:val="00E474EC"/>
    <w:rsid w:val="00E572A7"/>
    <w:rsid w:val="00E742CE"/>
    <w:rsid w:val="00E748EB"/>
    <w:rsid w:val="00E92A9F"/>
    <w:rsid w:val="00EA52E0"/>
    <w:rsid w:val="00EB14A6"/>
    <w:rsid w:val="00ED3AD9"/>
    <w:rsid w:val="00EE0BB2"/>
    <w:rsid w:val="00EE2A92"/>
    <w:rsid w:val="00F13671"/>
    <w:rsid w:val="00F27BAB"/>
    <w:rsid w:val="00F31B8D"/>
    <w:rsid w:val="00F40DD6"/>
    <w:rsid w:val="00F47FE8"/>
    <w:rsid w:val="00F81DC9"/>
    <w:rsid w:val="00F87D37"/>
    <w:rsid w:val="00F96D84"/>
    <w:rsid w:val="00FD6036"/>
    <w:rsid w:val="00FF6C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45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744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EB14A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B14A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Без интервала Знак"/>
    <w:link w:val="a4"/>
    <w:uiPriority w:val="1"/>
    <w:locked/>
    <w:rsid w:val="00EB14A6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EB14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semiHidden/>
    <w:unhideWhenUsed/>
    <w:rsid w:val="00EB14A6"/>
    <w:rPr>
      <w:color w:val="0000FF"/>
      <w:u w:val="single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EB14A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EB14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33F4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345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744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List Paragraph"/>
    <w:basedOn w:val="a"/>
    <w:link w:val="aa"/>
    <w:uiPriority w:val="34"/>
    <w:qFormat/>
    <w:rsid w:val="00C00AF8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93A3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3A3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Абзац списка Знак"/>
    <w:link w:val="a9"/>
    <w:uiPriority w:val="34"/>
    <w:rsid w:val="00A142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080B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80BFA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y2iqfc">
    <w:name w:val="y2iqfc"/>
    <w:basedOn w:val="a0"/>
    <w:rsid w:val="00080B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45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744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EB14A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B14A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Без интервала Знак"/>
    <w:link w:val="a4"/>
    <w:uiPriority w:val="1"/>
    <w:locked/>
    <w:rsid w:val="00EB14A6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EB14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semiHidden/>
    <w:unhideWhenUsed/>
    <w:rsid w:val="00EB14A6"/>
    <w:rPr>
      <w:color w:val="0000FF"/>
      <w:u w:val="single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EB14A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EB14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33F4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345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744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List Paragraph"/>
    <w:basedOn w:val="a"/>
    <w:link w:val="aa"/>
    <w:uiPriority w:val="34"/>
    <w:qFormat/>
    <w:rsid w:val="00C00AF8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93A3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3A3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Абзац списка Знак"/>
    <w:link w:val="a9"/>
    <w:uiPriority w:val="34"/>
    <w:rsid w:val="00A142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080B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80BFA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y2iqfc">
    <w:name w:val="y2iqfc"/>
    <w:basedOn w:val="a0"/>
    <w:rsid w:val="00080B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1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25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8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197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32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911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08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9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B10688-6C72-4874-8F83-54F6D41F7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1835</Words>
  <Characters>10465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19</cp:revision>
  <cp:lastPrinted>2022-05-05T04:31:00Z</cp:lastPrinted>
  <dcterms:created xsi:type="dcterms:W3CDTF">2022-03-24T15:38:00Z</dcterms:created>
  <dcterms:modified xsi:type="dcterms:W3CDTF">2022-05-05T04:32:00Z</dcterms:modified>
</cp:coreProperties>
</file>